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6AC" w:rsidRPr="002E3EC0" w:rsidRDefault="00DE06AC" w:rsidP="00DE06AC">
      <w:pPr>
        <w:pStyle w:val="1"/>
        <w:spacing w:before="0" w:after="240"/>
        <w:rPr>
          <w:sz w:val="22"/>
          <w:szCs w:val="22"/>
        </w:rPr>
      </w:pPr>
      <w:r w:rsidRPr="002E3EC0">
        <w:rPr>
          <w:sz w:val="22"/>
          <w:szCs w:val="22"/>
        </w:rPr>
        <w:t>РЕЗУЛЬТАТЫ ХИМИЧЕСКОГО АНАЛИЗА ГРУНТОВ</w:t>
      </w:r>
    </w:p>
    <w:tbl>
      <w:tblPr>
        <w:tblW w:w="0" w:type="auto"/>
        <w:tblLook w:val="00BF" w:firstRow="1" w:lastRow="0" w:firstColumn="1" w:lastColumn="0" w:noHBand="0" w:noVBand="0"/>
      </w:tblPr>
      <w:tblGrid>
        <w:gridCol w:w="3528"/>
        <w:gridCol w:w="6886"/>
      </w:tblGrid>
      <w:tr w:rsidR="005373FF" w:rsidRPr="008B1EDE">
        <w:tc>
          <w:tcPr>
            <w:tcW w:w="3528" w:type="dxa"/>
            <w:shd w:val="clear" w:color="auto" w:fill="auto"/>
          </w:tcPr>
          <w:p w:rsidR="005373FF" w:rsidRPr="008B1EDE" w:rsidRDefault="005373FF" w:rsidP="008B1ED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886" w:type="dxa"/>
            <w:shd w:val="clear" w:color="auto" w:fill="auto"/>
          </w:tcPr>
          <w:p w:rsidR="005373FF" w:rsidRPr="008B1EDE" w:rsidRDefault="005373FF" w:rsidP="008B1ED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373FF" w:rsidRPr="008B1EDE">
        <w:tc>
          <w:tcPr>
            <w:tcW w:w="3528" w:type="dxa"/>
            <w:shd w:val="clear" w:color="auto" w:fill="auto"/>
          </w:tcPr>
          <w:p w:rsidR="005373FF" w:rsidRPr="008B1EDE" w:rsidRDefault="005373FF" w:rsidP="008B1ED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886" w:type="dxa"/>
            <w:shd w:val="clear" w:color="auto" w:fill="auto"/>
          </w:tcPr>
          <w:p w:rsidR="005373FF" w:rsidRPr="008B1EDE" w:rsidRDefault="005373FF" w:rsidP="008B1ED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373FF" w:rsidRPr="008B1EDE">
        <w:tc>
          <w:tcPr>
            <w:tcW w:w="3528" w:type="dxa"/>
            <w:shd w:val="clear" w:color="auto" w:fill="auto"/>
          </w:tcPr>
          <w:p w:rsidR="005373FF" w:rsidRPr="008B1EDE" w:rsidRDefault="005373FF" w:rsidP="008B1ED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886" w:type="dxa"/>
            <w:shd w:val="clear" w:color="auto" w:fill="auto"/>
          </w:tcPr>
          <w:p w:rsidR="005373FF" w:rsidRPr="008B1EDE" w:rsidRDefault="005373FF" w:rsidP="008B1E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</w:tbl>
    <w:p w:rsidR="00DE06AC" w:rsidRPr="002E3EC0" w:rsidRDefault="00DE06AC" w:rsidP="005246FA">
      <w:pPr>
        <w:widowControl w:val="0"/>
        <w:tabs>
          <w:tab w:val="left" w:pos="90"/>
          <w:tab w:val="left" w:pos="3082"/>
        </w:tabs>
        <w:autoSpaceDE w:val="0"/>
        <w:autoSpaceDN w:val="0"/>
        <w:adjustRightInd w:val="0"/>
        <w:spacing w:after="380"/>
        <w:rPr>
          <w:color w:val="000000"/>
          <w:sz w:val="20"/>
          <w:szCs w:val="20"/>
          <w:lang w:val="en-US"/>
        </w:rPr>
      </w:pPr>
      <w:r w:rsidRPr="002E3EC0">
        <w:rPr>
          <w:color w:val="000000"/>
          <w:sz w:val="20"/>
          <w:szCs w:val="20"/>
        </w:rPr>
        <w:t>Отношение грунта и воды 1:5</w:t>
      </w:r>
    </w:p>
    <w:p w:rsidR="00901D7E" w:rsidRPr="002E3EC0" w:rsidRDefault="00901D7E" w:rsidP="00142A67">
      <w:pPr>
        <w:rPr>
          <w:sz w:val="16"/>
          <w:szCs w:val="16"/>
          <w:lang w:val="en-US"/>
        </w:rPr>
      </w:pPr>
    </w:p>
    <w:p w:rsidR="00571FCF" w:rsidRPr="002E3EC0" w:rsidRDefault="00571FCF" w:rsidP="00142A67">
      <w:pPr>
        <w:rPr>
          <w:sz w:val="16"/>
          <w:szCs w:val="16"/>
          <w:lang w:val="en-US"/>
        </w:rPr>
        <w:sectPr w:rsidR="00571FCF" w:rsidRPr="002E3EC0" w:rsidSect="002F11CE">
          <w:headerReference w:type="default" r:id="rId7"/>
          <w:headerReference w:type="first" r:id="rId8"/>
          <w:type w:val="continuous"/>
          <w:pgSz w:w="11899" w:h="16841" w:code="9"/>
          <w:pgMar w:top="851" w:right="567" w:bottom="851" w:left="1134" w:header="284" w:footer="284" w:gutter="0"/>
          <w:cols w:space="720"/>
          <w:noEndnote/>
        </w:sectPr>
      </w:pPr>
    </w:p>
    <w:p w:rsidR="00DE06AC" w:rsidRPr="002E3EC0" w:rsidRDefault="00DE06AC" w:rsidP="00571FCF">
      <w:pPr>
        <w:spacing w:line="14" w:lineRule="exact"/>
        <w:ind w:left="181"/>
        <w:rPr>
          <w:sz w:val="18"/>
          <w:szCs w:val="18"/>
          <w:lang w:val="en-US"/>
        </w:rPr>
      </w:pPr>
    </w:p>
    <w:tbl>
      <w:tblPr>
        <w:tblW w:w="2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4"/>
        <w:gridCol w:w="855"/>
        <w:gridCol w:w="706"/>
        <w:gridCol w:w="7"/>
      </w:tblGrid>
      <w:tr w:rsidR="00DE06AC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DE06AC" w:rsidRPr="008B1EDE" w:rsidRDefault="000D36D4" w:rsidP="008B1EDE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5103</w:t>
            </w:r>
          </w:p>
        </w:tc>
      </w:tr>
      <w:tr w:rsidR="00DE06AC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top w:val="single" w:sz="12" w:space="0" w:color="auto"/>
              <w:left w:val="nil"/>
            </w:tcBorders>
            <w:shd w:val="clear" w:color="auto" w:fill="auto"/>
          </w:tcPr>
          <w:p w:rsidR="00DE06AC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E06AC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DE06AC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3.00</w:t>
            </w:r>
            <w:r w:rsidR="00DE06AC" w:rsidRPr="008B1EDE">
              <w:rPr>
                <w:color w:val="000000"/>
                <w:sz w:val="18"/>
                <w:szCs w:val="18"/>
                <w:lang w:val="en-US"/>
              </w:rPr>
              <w:t xml:space="preserve"> – </w:t>
            </w:r>
            <w:r>
              <w:rPr>
                <w:color w:val="000000"/>
                <w:sz w:val="18"/>
                <w:szCs w:val="18"/>
                <w:lang w:val="en-US"/>
              </w:rPr>
              <w:t>3.20</w:t>
            </w:r>
          </w:p>
        </w:tc>
      </w:tr>
      <w:tr w:rsidR="00DE06AC" w:rsidRPr="000D36D4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DE06AC" w:rsidRPr="000D36D4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36D4">
              <w:rPr>
                <w:color w:val="000000"/>
                <w:sz w:val="18"/>
                <w:szCs w:val="18"/>
              </w:rPr>
              <w:t>Суглинок тяжел. полутверд. непросадочн. среднедеформ. незасол.</w:t>
            </w:r>
          </w:p>
        </w:tc>
      </w:tr>
      <w:tr w:rsidR="00DE06AC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8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мг-экв</w:t>
            </w:r>
          </w:p>
        </w:tc>
        <w:tc>
          <w:tcPr>
            <w:tcW w:w="7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Cs/>
                <w:color w:val="000000"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DE06AC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</w:rPr>
            </w:pPr>
          </w:p>
        </w:tc>
      </w:tr>
      <w:tr w:rsidR="00DE06AC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DE06AC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18.000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DE06AC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0.508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DE06AC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0.018</w:t>
            </w:r>
          </w:p>
        </w:tc>
      </w:tr>
      <w:tr w:rsidR="00DE06AC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DE06AC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21.000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DE06AC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0.437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DE06AC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0.021</w:t>
            </w:r>
          </w:p>
        </w:tc>
      </w:tr>
      <w:tr w:rsidR="00DE06AC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DE06AC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DE06AC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DE06AC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DE06AC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143EC1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143EC1" w:rsidRPr="008B1EDE" w:rsidRDefault="00143EC1" w:rsidP="00345B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43EC1" w:rsidRPr="008B1EDE" w:rsidRDefault="00143EC1" w:rsidP="00345B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43EC1" w:rsidRPr="008B1EDE" w:rsidRDefault="00143EC1" w:rsidP="00345B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DE06AC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top w:val="single" w:sz="12" w:space="0" w:color="auto"/>
              <w:left w:val="nil"/>
            </w:tcBorders>
            <w:shd w:val="clear" w:color="auto" w:fill="auto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E06AC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B42C2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AB42C2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20"/>
                <w:lang w:val="en-US"/>
              </w:rPr>
              <w:t>0.052</w:t>
            </w:r>
          </w:p>
        </w:tc>
      </w:tr>
      <w:tr w:rsidR="00AB42C2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AB42C2" w:rsidRPr="008B1EDE" w:rsidRDefault="00AB42C2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E06AC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DE06AC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7.63</w:t>
            </w:r>
          </w:p>
        </w:tc>
      </w:tr>
      <w:tr w:rsidR="00DE06AC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DE06AC" w:rsidRPr="008B1EDE" w:rsidRDefault="00DE06AC" w:rsidP="008B1EDE">
            <w:pPr>
              <w:jc w:val="center"/>
              <w:rPr>
                <w:sz w:val="18"/>
                <w:szCs w:val="18"/>
              </w:rPr>
            </w:pPr>
          </w:p>
        </w:tc>
      </w:tr>
      <w:tr w:rsidR="00DE06AC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E06AC" w:rsidRPr="008B1EDE" w:rsidRDefault="00DE06AC" w:rsidP="008B1EDE">
            <w:pPr>
              <w:jc w:val="center"/>
              <w:rPr>
                <w:sz w:val="18"/>
                <w:szCs w:val="18"/>
              </w:rPr>
            </w:pPr>
          </w:p>
        </w:tc>
      </w:tr>
      <w:tr w:rsidR="00DE06AC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E06AC" w:rsidRPr="008B1EDE" w:rsidRDefault="000D36D4" w:rsidP="008B1E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 незасол.</w:t>
            </w:r>
          </w:p>
        </w:tc>
      </w:tr>
      <w:tr w:rsidR="007F3C95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F3C95" w:rsidRPr="008B1EDE" w:rsidRDefault="000D36D4" w:rsidP="008B1ED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незасол.</w:t>
            </w:r>
          </w:p>
        </w:tc>
      </w:tr>
      <w:tr w:rsidR="007F3C95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F3C95" w:rsidRPr="008B1EDE" w:rsidRDefault="000D36D4" w:rsidP="008B1ED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хлоридно-сульфатный</w:t>
            </w:r>
          </w:p>
        </w:tc>
      </w:tr>
      <w:tr w:rsidR="00DE06AC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W4</w:t>
            </w:r>
          </w:p>
        </w:tc>
        <w:tc>
          <w:tcPr>
            <w:tcW w:w="8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E06AC" w:rsidRPr="008B1EDE" w:rsidRDefault="00DE06AC" w:rsidP="008B1ED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W6</w:t>
            </w:r>
          </w:p>
        </w:tc>
        <w:tc>
          <w:tcPr>
            <w:tcW w:w="7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E06AC" w:rsidRPr="000D36D4" w:rsidRDefault="00DE06AC" w:rsidP="008B1ED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W8</w:t>
            </w:r>
            <w:r w:rsidR="000D36D4">
              <w:rPr>
                <w:bCs/>
                <w:color w:val="000000"/>
                <w:sz w:val="16"/>
                <w:szCs w:val="16"/>
                <w:lang w:val="en-US"/>
              </w:rPr>
              <w:t>-W20</w:t>
            </w:r>
          </w:p>
        </w:tc>
      </w:tr>
      <w:tr w:rsidR="00DE06AC" w:rsidRPr="008B1EDE">
        <w:trPr>
          <w:gridAfter w:val="1"/>
          <w:wAfter w:w="7" w:type="dxa"/>
          <w:cantSplit/>
          <w:trHeight w:hRule="exact" w:val="454"/>
        </w:trPr>
        <w:tc>
          <w:tcPr>
            <w:tcW w:w="854" w:type="dxa"/>
            <w:tcBorders>
              <w:top w:val="single" w:sz="12" w:space="0" w:color="auto"/>
              <w:left w:val="nil"/>
            </w:tcBorders>
            <w:shd w:val="clear" w:color="auto" w:fill="auto"/>
          </w:tcPr>
          <w:p w:rsidR="00DE06AC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tcBorders>
              <w:top w:val="single" w:sz="12" w:space="0" w:color="auto"/>
            </w:tcBorders>
            <w:shd w:val="clear" w:color="auto" w:fill="auto"/>
          </w:tcPr>
          <w:p w:rsidR="00DE06AC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706" w:type="dxa"/>
            <w:tcBorders>
              <w:top w:val="single" w:sz="12" w:space="0" w:color="auto"/>
            </w:tcBorders>
            <w:shd w:val="clear" w:color="auto" w:fill="auto"/>
          </w:tcPr>
          <w:p w:rsidR="00DE06AC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</w:tr>
      <w:tr w:rsidR="00DE06AC" w:rsidRPr="008B1EDE">
        <w:trPr>
          <w:gridAfter w:val="1"/>
          <w:wAfter w:w="7" w:type="dxa"/>
          <w:cantSplit/>
          <w:trHeight w:hRule="exact" w:val="454"/>
        </w:trPr>
        <w:tc>
          <w:tcPr>
            <w:tcW w:w="854" w:type="dxa"/>
            <w:tcBorders>
              <w:left w:val="nil"/>
            </w:tcBorders>
            <w:shd w:val="clear" w:color="auto" w:fill="auto"/>
          </w:tcPr>
          <w:p w:rsidR="00DE06AC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shd w:val="clear" w:color="auto" w:fill="auto"/>
          </w:tcPr>
          <w:p w:rsidR="00DE06AC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706" w:type="dxa"/>
            <w:shd w:val="clear" w:color="auto" w:fill="auto"/>
          </w:tcPr>
          <w:p w:rsidR="00DE06AC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</w:tr>
      <w:tr w:rsidR="00DE06AC" w:rsidRPr="008B1EDE">
        <w:trPr>
          <w:gridAfter w:val="1"/>
          <w:wAfter w:w="7" w:type="dxa"/>
          <w:cantSplit/>
          <w:trHeight w:hRule="exact" w:val="454"/>
        </w:trPr>
        <w:tc>
          <w:tcPr>
            <w:tcW w:w="854" w:type="dxa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DE06AC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tcBorders>
              <w:bottom w:val="single" w:sz="12" w:space="0" w:color="auto"/>
            </w:tcBorders>
            <w:shd w:val="clear" w:color="auto" w:fill="auto"/>
          </w:tcPr>
          <w:p w:rsidR="00DE06AC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706" w:type="dxa"/>
            <w:tcBorders>
              <w:bottom w:val="single" w:sz="12" w:space="0" w:color="auto"/>
            </w:tcBorders>
            <w:shd w:val="clear" w:color="auto" w:fill="auto"/>
          </w:tcPr>
          <w:p w:rsidR="00DE06AC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</w:tr>
      <w:tr w:rsidR="007A556B" w:rsidRPr="008B1EDE">
        <w:trPr>
          <w:cantSplit/>
          <w:trHeight w:hRule="exact" w:val="454"/>
        </w:trPr>
        <w:tc>
          <w:tcPr>
            <w:tcW w:w="854" w:type="dxa"/>
            <w:tcBorders>
              <w:top w:val="single" w:sz="12" w:space="0" w:color="auto"/>
              <w:left w:val="nil"/>
            </w:tcBorders>
            <w:shd w:val="clear" w:color="auto" w:fill="auto"/>
          </w:tcPr>
          <w:p w:rsidR="007A556B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tcBorders>
              <w:top w:val="single" w:sz="12" w:space="0" w:color="auto"/>
              <w:left w:val="nil"/>
            </w:tcBorders>
            <w:shd w:val="clear" w:color="auto" w:fill="auto"/>
          </w:tcPr>
          <w:p w:rsidR="007A556B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13" w:type="dxa"/>
            <w:gridSpan w:val="2"/>
            <w:tcBorders>
              <w:top w:val="single" w:sz="12" w:space="0" w:color="auto"/>
              <w:left w:val="nil"/>
            </w:tcBorders>
            <w:shd w:val="clear" w:color="auto" w:fill="auto"/>
          </w:tcPr>
          <w:p w:rsidR="007A556B" w:rsidRPr="008B1EDE" w:rsidRDefault="007A556B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0D36D4" w:rsidRDefault="00DE06AC" w:rsidP="00407D12">
      <w:pPr>
        <w:widowControl w:val="0"/>
        <w:tabs>
          <w:tab w:val="left" w:pos="170"/>
          <w:tab w:val="left" w:pos="1810"/>
        </w:tabs>
        <w:autoSpaceDE w:val="0"/>
        <w:autoSpaceDN w:val="0"/>
        <w:adjustRightInd w:val="0"/>
        <w:spacing w:line="14" w:lineRule="exact"/>
        <w:rPr>
          <w:rStyle w:val="a6"/>
          <w:sz w:val="18"/>
          <w:szCs w:val="18"/>
          <w:lang w:val="en-US"/>
        </w:rPr>
      </w:pPr>
      <w:r w:rsidRPr="002E3EC0">
        <w:rPr>
          <w:color w:val="000000"/>
          <w:sz w:val="18"/>
          <w:szCs w:val="18"/>
          <w:lang w:val="en-US"/>
        </w:rPr>
        <w:fldChar w:fldCharType="begin"/>
      </w:r>
      <w:r w:rsidRPr="002E3EC0">
        <w:rPr>
          <w:color w:val="000000"/>
          <w:sz w:val="18"/>
          <w:szCs w:val="18"/>
          <w:lang w:val="en-US"/>
        </w:rPr>
        <w:instrText xml:space="preserve"> HYPERLINK "#$ColBreak" </w:instrText>
      </w:r>
      <w:r w:rsidRPr="002E3EC0">
        <w:rPr>
          <w:color w:val="000000"/>
          <w:sz w:val="18"/>
          <w:szCs w:val="18"/>
          <w:lang w:val="en-US"/>
        </w:rPr>
      </w:r>
      <w:r w:rsidRPr="002E3EC0">
        <w:rPr>
          <w:color w:val="000000"/>
          <w:sz w:val="18"/>
          <w:szCs w:val="18"/>
          <w:lang w:val="en-US"/>
        </w:rPr>
        <w:fldChar w:fldCharType="separate"/>
      </w:r>
    </w:p>
    <w:p w:rsidR="00390F75" w:rsidRDefault="000D36D4" w:rsidP="00407D12">
      <w:pPr>
        <w:widowControl w:val="0"/>
        <w:tabs>
          <w:tab w:val="left" w:pos="170"/>
          <w:tab w:val="left" w:pos="1810"/>
        </w:tabs>
        <w:autoSpaceDE w:val="0"/>
        <w:autoSpaceDN w:val="0"/>
        <w:adjustRightInd w:val="0"/>
        <w:spacing w:line="14" w:lineRule="exact"/>
        <w:rPr>
          <w:color w:val="000000"/>
          <w:sz w:val="18"/>
          <w:szCs w:val="18"/>
          <w:lang w:val="en-US"/>
        </w:rPr>
      </w:pPr>
      <w:r>
        <w:rPr>
          <w:rStyle w:val="a6"/>
          <w:sz w:val="18"/>
          <w:szCs w:val="18"/>
          <w:lang w:val="en-US"/>
        </w:rPr>
        <w:br w:type="column"/>
      </w:r>
      <w:r w:rsidR="00DE06AC" w:rsidRPr="002E3EC0">
        <w:rPr>
          <w:color w:val="000000"/>
          <w:sz w:val="18"/>
          <w:szCs w:val="18"/>
          <w:lang w:val="en-US"/>
        </w:rPr>
        <w:lastRenderedPageBreak/>
        <w:fldChar w:fldCharType="end"/>
      </w:r>
      <w:r w:rsidR="00DE06AC" w:rsidRPr="002E3EC0">
        <w:rPr>
          <w:color w:val="000000"/>
          <w:sz w:val="18"/>
          <w:szCs w:val="18"/>
          <w:lang w:val="en-US"/>
        </w:rPr>
        <w:t xml:space="preserve"> </w:t>
      </w:r>
    </w:p>
    <w:tbl>
      <w:tblPr>
        <w:tblW w:w="2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4"/>
        <w:gridCol w:w="855"/>
        <w:gridCol w:w="706"/>
        <w:gridCol w:w="7"/>
      </w:tblGrid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5133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4.50</w:t>
            </w:r>
            <w:r w:rsidRPr="008B1EDE">
              <w:rPr>
                <w:color w:val="000000"/>
                <w:sz w:val="18"/>
                <w:szCs w:val="18"/>
                <w:lang w:val="en-US"/>
              </w:rPr>
              <w:t xml:space="preserve"> – </w:t>
            </w:r>
            <w:r>
              <w:rPr>
                <w:color w:val="000000"/>
                <w:sz w:val="18"/>
                <w:szCs w:val="18"/>
                <w:lang w:val="en-US"/>
              </w:rPr>
              <w:t>4.70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Суглинок тяжел. тверд. незасол.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8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мг-экв</w:t>
            </w:r>
          </w:p>
        </w:tc>
        <w:tc>
          <w:tcPr>
            <w:tcW w:w="7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Cs/>
                <w:color w:val="000000"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19.000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0.536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0.019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24.000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0.024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345B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345B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345B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20"/>
                <w:lang w:val="en-US"/>
              </w:rPr>
              <w:t>0.036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7.54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 незасол.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незасол.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хлоридно-сульфатный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W4</w:t>
            </w:r>
          </w:p>
        </w:tc>
        <w:tc>
          <w:tcPr>
            <w:tcW w:w="8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W6</w:t>
            </w:r>
          </w:p>
        </w:tc>
        <w:tc>
          <w:tcPr>
            <w:tcW w:w="7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D36D4" w:rsidRPr="000D36D4" w:rsidRDefault="000D36D4" w:rsidP="008B1ED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W8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  <w:t>-W20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454"/>
        </w:trPr>
        <w:tc>
          <w:tcPr>
            <w:tcW w:w="854" w:type="dxa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tcBorders>
              <w:top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706" w:type="dxa"/>
            <w:tcBorders>
              <w:top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454"/>
        </w:trPr>
        <w:tc>
          <w:tcPr>
            <w:tcW w:w="854" w:type="dxa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706" w:type="dxa"/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454"/>
        </w:trPr>
        <w:tc>
          <w:tcPr>
            <w:tcW w:w="854" w:type="dxa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tcBorders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706" w:type="dxa"/>
            <w:tcBorders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</w:tr>
      <w:tr w:rsidR="000D36D4" w:rsidRPr="008B1EDE">
        <w:trPr>
          <w:cantSplit/>
          <w:trHeight w:hRule="exact" w:val="454"/>
        </w:trPr>
        <w:tc>
          <w:tcPr>
            <w:tcW w:w="854" w:type="dxa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13" w:type="dxa"/>
            <w:gridSpan w:val="2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0D36D4" w:rsidRDefault="000D36D4" w:rsidP="00407D12">
      <w:pPr>
        <w:widowControl w:val="0"/>
        <w:tabs>
          <w:tab w:val="left" w:pos="170"/>
          <w:tab w:val="left" w:pos="1810"/>
        </w:tabs>
        <w:autoSpaceDE w:val="0"/>
        <w:autoSpaceDN w:val="0"/>
        <w:adjustRightInd w:val="0"/>
        <w:spacing w:line="14" w:lineRule="exact"/>
        <w:rPr>
          <w:rStyle w:val="a6"/>
          <w:sz w:val="18"/>
          <w:szCs w:val="18"/>
          <w:lang w:val="en-US"/>
        </w:rPr>
      </w:pPr>
      <w:r w:rsidRPr="002E3EC0">
        <w:rPr>
          <w:color w:val="000000"/>
          <w:sz w:val="18"/>
          <w:szCs w:val="18"/>
          <w:lang w:val="en-US"/>
        </w:rPr>
        <w:fldChar w:fldCharType="begin"/>
      </w:r>
      <w:r w:rsidRPr="002E3EC0">
        <w:rPr>
          <w:color w:val="000000"/>
          <w:sz w:val="18"/>
          <w:szCs w:val="18"/>
          <w:lang w:val="en-US"/>
        </w:rPr>
        <w:instrText xml:space="preserve"> HYPERLINK "#$ColBreak" </w:instrText>
      </w:r>
      <w:r w:rsidRPr="002E3EC0">
        <w:rPr>
          <w:color w:val="000000"/>
          <w:sz w:val="18"/>
          <w:szCs w:val="18"/>
          <w:lang w:val="en-US"/>
        </w:rPr>
      </w:r>
      <w:r w:rsidRPr="002E3EC0">
        <w:rPr>
          <w:color w:val="000000"/>
          <w:sz w:val="18"/>
          <w:szCs w:val="18"/>
          <w:lang w:val="en-US"/>
        </w:rPr>
        <w:fldChar w:fldCharType="separate"/>
      </w:r>
    </w:p>
    <w:p w:rsidR="000D36D4" w:rsidRDefault="000D36D4" w:rsidP="00407D12">
      <w:pPr>
        <w:widowControl w:val="0"/>
        <w:tabs>
          <w:tab w:val="left" w:pos="170"/>
          <w:tab w:val="left" w:pos="1810"/>
        </w:tabs>
        <w:autoSpaceDE w:val="0"/>
        <w:autoSpaceDN w:val="0"/>
        <w:adjustRightInd w:val="0"/>
        <w:spacing w:line="14" w:lineRule="exact"/>
        <w:rPr>
          <w:color w:val="000000"/>
          <w:sz w:val="18"/>
          <w:szCs w:val="18"/>
          <w:lang w:val="en-US"/>
        </w:rPr>
      </w:pPr>
      <w:r>
        <w:rPr>
          <w:rStyle w:val="a6"/>
          <w:sz w:val="18"/>
          <w:szCs w:val="18"/>
          <w:lang w:val="en-US"/>
        </w:rPr>
        <w:br w:type="column"/>
      </w:r>
      <w:r w:rsidRPr="002E3EC0">
        <w:rPr>
          <w:color w:val="000000"/>
          <w:sz w:val="18"/>
          <w:szCs w:val="18"/>
          <w:lang w:val="en-US"/>
        </w:rPr>
        <w:lastRenderedPageBreak/>
        <w:fldChar w:fldCharType="end"/>
      </w:r>
      <w:r w:rsidRPr="002E3EC0">
        <w:rPr>
          <w:color w:val="000000"/>
          <w:sz w:val="18"/>
          <w:szCs w:val="18"/>
          <w:lang w:val="en-US"/>
        </w:rPr>
        <w:t xml:space="preserve"> </w:t>
      </w:r>
    </w:p>
    <w:tbl>
      <w:tblPr>
        <w:tblW w:w="2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4"/>
        <w:gridCol w:w="855"/>
        <w:gridCol w:w="706"/>
        <w:gridCol w:w="7"/>
      </w:tblGrid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5142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17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3.00</w:t>
            </w:r>
            <w:r w:rsidRPr="008B1EDE">
              <w:rPr>
                <w:color w:val="000000"/>
                <w:sz w:val="18"/>
                <w:szCs w:val="18"/>
                <w:lang w:val="en-US"/>
              </w:rPr>
              <w:t xml:space="preserve"> – </w:t>
            </w:r>
            <w:r>
              <w:rPr>
                <w:color w:val="000000"/>
                <w:sz w:val="18"/>
                <w:szCs w:val="18"/>
                <w:lang w:val="en-US"/>
              </w:rPr>
              <w:t>3.20</w:t>
            </w:r>
          </w:p>
        </w:tc>
      </w:tr>
      <w:tr w:rsidR="000D36D4" w:rsidRPr="000D36D4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0D36D4" w:rsidRPr="000D36D4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36D4">
              <w:rPr>
                <w:color w:val="000000"/>
                <w:sz w:val="18"/>
                <w:szCs w:val="18"/>
              </w:rPr>
              <w:t>Суглинок тяжел. тверд. непросадочн. среднедеформ. незасол.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8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мг-экв</w:t>
            </w:r>
          </w:p>
        </w:tc>
        <w:tc>
          <w:tcPr>
            <w:tcW w:w="7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Cs/>
                <w:color w:val="000000"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19.000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0.536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0.019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32.000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0.666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0.032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345B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345B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345B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20"/>
                <w:lang w:val="en-US"/>
              </w:rPr>
              <w:t>0.045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7.78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 незасол.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незасол.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сульфатный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W4</w:t>
            </w:r>
          </w:p>
        </w:tc>
        <w:tc>
          <w:tcPr>
            <w:tcW w:w="8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W6</w:t>
            </w:r>
          </w:p>
        </w:tc>
        <w:tc>
          <w:tcPr>
            <w:tcW w:w="7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D36D4" w:rsidRPr="000D36D4" w:rsidRDefault="000D36D4" w:rsidP="008B1ED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W8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  <w:t>-W20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454"/>
        </w:trPr>
        <w:tc>
          <w:tcPr>
            <w:tcW w:w="854" w:type="dxa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tcBorders>
              <w:top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706" w:type="dxa"/>
            <w:tcBorders>
              <w:top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454"/>
        </w:trPr>
        <w:tc>
          <w:tcPr>
            <w:tcW w:w="854" w:type="dxa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706" w:type="dxa"/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454"/>
        </w:trPr>
        <w:tc>
          <w:tcPr>
            <w:tcW w:w="854" w:type="dxa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tcBorders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706" w:type="dxa"/>
            <w:tcBorders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</w:tr>
      <w:tr w:rsidR="000D36D4" w:rsidRPr="008B1EDE">
        <w:trPr>
          <w:cantSplit/>
          <w:trHeight w:hRule="exact" w:val="454"/>
        </w:trPr>
        <w:tc>
          <w:tcPr>
            <w:tcW w:w="854" w:type="dxa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13" w:type="dxa"/>
            <w:gridSpan w:val="2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0D36D4" w:rsidRDefault="000D36D4" w:rsidP="00407D12">
      <w:pPr>
        <w:widowControl w:val="0"/>
        <w:tabs>
          <w:tab w:val="left" w:pos="170"/>
          <w:tab w:val="left" w:pos="1810"/>
        </w:tabs>
        <w:autoSpaceDE w:val="0"/>
        <w:autoSpaceDN w:val="0"/>
        <w:adjustRightInd w:val="0"/>
        <w:spacing w:line="14" w:lineRule="exact"/>
        <w:rPr>
          <w:rStyle w:val="a6"/>
          <w:sz w:val="18"/>
          <w:szCs w:val="18"/>
          <w:lang w:val="en-US"/>
        </w:rPr>
      </w:pPr>
      <w:r w:rsidRPr="002E3EC0">
        <w:rPr>
          <w:color w:val="000000"/>
          <w:sz w:val="18"/>
          <w:szCs w:val="18"/>
          <w:lang w:val="en-US"/>
        </w:rPr>
        <w:fldChar w:fldCharType="begin"/>
      </w:r>
      <w:r w:rsidRPr="002E3EC0">
        <w:rPr>
          <w:color w:val="000000"/>
          <w:sz w:val="18"/>
          <w:szCs w:val="18"/>
          <w:lang w:val="en-US"/>
        </w:rPr>
        <w:instrText xml:space="preserve"> HYPERLINK "#$ColBreak" </w:instrText>
      </w:r>
      <w:r w:rsidRPr="002E3EC0">
        <w:rPr>
          <w:color w:val="000000"/>
          <w:sz w:val="18"/>
          <w:szCs w:val="18"/>
          <w:lang w:val="en-US"/>
        </w:rPr>
      </w:r>
      <w:r w:rsidRPr="002E3EC0">
        <w:rPr>
          <w:color w:val="000000"/>
          <w:sz w:val="18"/>
          <w:szCs w:val="18"/>
          <w:lang w:val="en-US"/>
        </w:rPr>
        <w:fldChar w:fldCharType="separate"/>
      </w:r>
    </w:p>
    <w:p w:rsidR="000D36D4" w:rsidRDefault="000D36D4" w:rsidP="00407D12">
      <w:pPr>
        <w:widowControl w:val="0"/>
        <w:tabs>
          <w:tab w:val="left" w:pos="170"/>
          <w:tab w:val="left" w:pos="1810"/>
        </w:tabs>
        <w:autoSpaceDE w:val="0"/>
        <w:autoSpaceDN w:val="0"/>
        <w:adjustRightInd w:val="0"/>
        <w:spacing w:line="14" w:lineRule="exact"/>
        <w:rPr>
          <w:color w:val="000000"/>
          <w:sz w:val="18"/>
          <w:szCs w:val="18"/>
          <w:lang w:val="en-US"/>
        </w:rPr>
      </w:pPr>
      <w:r>
        <w:rPr>
          <w:rStyle w:val="a6"/>
          <w:sz w:val="18"/>
          <w:szCs w:val="18"/>
          <w:lang w:val="en-US"/>
        </w:rPr>
        <w:br w:type="column"/>
      </w:r>
      <w:r w:rsidRPr="002E3EC0">
        <w:rPr>
          <w:color w:val="000000"/>
          <w:sz w:val="18"/>
          <w:szCs w:val="18"/>
          <w:lang w:val="en-US"/>
        </w:rPr>
        <w:lastRenderedPageBreak/>
        <w:fldChar w:fldCharType="end"/>
      </w:r>
      <w:r w:rsidRPr="002E3EC0">
        <w:rPr>
          <w:color w:val="000000"/>
          <w:sz w:val="18"/>
          <w:szCs w:val="18"/>
          <w:lang w:val="en-US"/>
        </w:rPr>
        <w:t xml:space="preserve"> </w:t>
      </w:r>
    </w:p>
    <w:tbl>
      <w:tblPr>
        <w:tblW w:w="2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4"/>
        <w:gridCol w:w="855"/>
        <w:gridCol w:w="706"/>
        <w:gridCol w:w="7"/>
      </w:tblGrid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5114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2.00</w:t>
            </w:r>
            <w:r w:rsidRPr="008B1EDE">
              <w:rPr>
                <w:color w:val="000000"/>
                <w:sz w:val="18"/>
                <w:szCs w:val="18"/>
                <w:lang w:val="en-US"/>
              </w:rPr>
              <w:t xml:space="preserve"> – </w:t>
            </w:r>
            <w:r>
              <w:rPr>
                <w:color w:val="000000"/>
                <w:sz w:val="18"/>
                <w:szCs w:val="18"/>
                <w:lang w:val="en-US"/>
              </w:rPr>
              <w:t>2.20</w:t>
            </w:r>
          </w:p>
        </w:tc>
      </w:tr>
      <w:tr w:rsidR="000D36D4" w:rsidRPr="000D36D4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0D36D4" w:rsidRPr="000D36D4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36D4">
              <w:rPr>
                <w:color w:val="000000"/>
                <w:sz w:val="18"/>
                <w:szCs w:val="18"/>
              </w:rPr>
              <w:t>Песок ср.крупн. ср.плотн. неоднород. малой степени водонас. незасол.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8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мг-экв</w:t>
            </w:r>
          </w:p>
        </w:tc>
        <w:tc>
          <w:tcPr>
            <w:tcW w:w="7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Cs/>
                <w:color w:val="000000"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22.000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0.621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0.022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18.000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0.375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0.018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345B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345B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345B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20"/>
                <w:lang w:val="en-US"/>
              </w:rPr>
              <w:t>0.036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6.84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 незасол.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незасол.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сульфатно-хлоридный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W4</w:t>
            </w:r>
          </w:p>
        </w:tc>
        <w:tc>
          <w:tcPr>
            <w:tcW w:w="8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W6</w:t>
            </w:r>
          </w:p>
        </w:tc>
        <w:tc>
          <w:tcPr>
            <w:tcW w:w="7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D36D4" w:rsidRPr="000D36D4" w:rsidRDefault="000D36D4" w:rsidP="008B1ED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W8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  <w:t>-W20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454"/>
        </w:trPr>
        <w:tc>
          <w:tcPr>
            <w:tcW w:w="854" w:type="dxa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tcBorders>
              <w:top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706" w:type="dxa"/>
            <w:tcBorders>
              <w:top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454"/>
        </w:trPr>
        <w:tc>
          <w:tcPr>
            <w:tcW w:w="854" w:type="dxa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706" w:type="dxa"/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454"/>
        </w:trPr>
        <w:tc>
          <w:tcPr>
            <w:tcW w:w="854" w:type="dxa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tcBorders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706" w:type="dxa"/>
            <w:tcBorders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</w:tr>
      <w:tr w:rsidR="000D36D4" w:rsidRPr="008B1EDE">
        <w:trPr>
          <w:cantSplit/>
          <w:trHeight w:hRule="exact" w:val="454"/>
        </w:trPr>
        <w:tc>
          <w:tcPr>
            <w:tcW w:w="854" w:type="dxa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13" w:type="dxa"/>
            <w:gridSpan w:val="2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0D36D4" w:rsidRDefault="000D36D4" w:rsidP="00407D12">
      <w:pPr>
        <w:widowControl w:val="0"/>
        <w:tabs>
          <w:tab w:val="left" w:pos="170"/>
          <w:tab w:val="left" w:pos="1810"/>
        </w:tabs>
        <w:autoSpaceDE w:val="0"/>
        <w:autoSpaceDN w:val="0"/>
        <w:adjustRightInd w:val="0"/>
        <w:spacing w:line="14" w:lineRule="exact"/>
        <w:rPr>
          <w:rStyle w:val="a6"/>
          <w:sz w:val="18"/>
          <w:szCs w:val="18"/>
          <w:lang w:val="en-US"/>
        </w:rPr>
      </w:pPr>
      <w:r w:rsidRPr="002E3EC0">
        <w:rPr>
          <w:color w:val="000000"/>
          <w:sz w:val="18"/>
          <w:szCs w:val="18"/>
          <w:lang w:val="en-US"/>
        </w:rPr>
        <w:fldChar w:fldCharType="begin"/>
      </w:r>
      <w:r w:rsidRPr="002E3EC0">
        <w:rPr>
          <w:color w:val="000000"/>
          <w:sz w:val="18"/>
          <w:szCs w:val="18"/>
          <w:lang w:val="en-US"/>
        </w:rPr>
        <w:instrText xml:space="preserve"> HYPERLINK "#$ColBreak" </w:instrText>
      </w:r>
      <w:r w:rsidRPr="002E3EC0">
        <w:rPr>
          <w:color w:val="000000"/>
          <w:sz w:val="18"/>
          <w:szCs w:val="18"/>
          <w:lang w:val="en-US"/>
        </w:rPr>
      </w:r>
      <w:r w:rsidRPr="002E3EC0">
        <w:rPr>
          <w:color w:val="000000"/>
          <w:sz w:val="18"/>
          <w:szCs w:val="18"/>
          <w:lang w:val="en-US"/>
        </w:rPr>
        <w:fldChar w:fldCharType="separate"/>
      </w:r>
    </w:p>
    <w:p w:rsidR="000D36D4" w:rsidRDefault="000D36D4" w:rsidP="00407D12">
      <w:pPr>
        <w:widowControl w:val="0"/>
        <w:tabs>
          <w:tab w:val="left" w:pos="170"/>
          <w:tab w:val="left" w:pos="1810"/>
        </w:tabs>
        <w:autoSpaceDE w:val="0"/>
        <w:autoSpaceDN w:val="0"/>
        <w:adjustRightInd w:val="0"/>
        <w:spacing w:line="14" w:lineRule="exact"/>
        <w:rPr>
          <w:color w:val="000000"/>
          <w:sz w:val="18"/>
          <w:szCs w:val="18"/>
          <w:lang w:val="en-US"/>
        </w:rPr>
      </w:pPr>
      <w:r>
        <w:rPr>
          <w:rStyle w:val="a6"/>
          <w:sz w:val="18"/>
          <w:szCs w:val="18"/>
          <w:lang w:val="en-US"/>
        </w:rPr>
        <w:br w:type="column"/>
      </w:r>
      <w:r w:rsidRPr="002E3EC0">
        <w:rPr>
          <w:color w:val="000000"/>
          <w:sz w:val="18"/>
          <w:szCs w:val="18"/>
          <w:lang w:val="en-US"/>
        </w:rPr>
        <w:lastRenderedPageBreak/>
        <w:fldChar w:fldCharType="end"/>
      </w:r>
      <w:r w:rsidRPr="002E3EC0">
        <w:rPr>
          <w:color w:val="000000"/>
          <w:sz w:val="18"/>
          <w:szCs w:val="18"/>
          <w:lang w:val="en-US"/>
        </w:rPr>
        <w:t xml:space="preserve"> </w:t>
      </w:r>
    </w:p>
    <w:tbl>
      <w:tblPr>
        <w:tblW w:w="2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4"/>
        <w:gridCol w:w="855"/>
        <w:gridCol w:w="706"/>
        <w:gridCol w:w="7"/>
      </w:tblGrid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5124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9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3.50</w:t>
            </w:r>
            <w:r w:rsidRPr="008B1EDE">
              <w:rPr>
                <w:color w:val="000000"/>
                <w:sz w:val="18"/>
                <w:szCs w:val="18"/>
                <w:lang w:val="en-US"/>
              </w:rPr>
              <w:t xml:space="preserve"> – </w:t>
            </w:r>
            <w:r>
              <w:rPr>
                <w:color w:val="000000"/>
                <w:sz w:val="18"/>
                <w:szCs w:val="18"/>
                <w:lang w:val="en-US"/>
              </w:rPr>
              <w:t>3.70</w:t>
            </w:r>
          </w:p>
        </w:tc>
      </w:tr>
      <w:tr w:rsidR="000D36D4" w:rsidRPr="000D36D4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0D36D4" w:rsidRPr="000D36D4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36D4">
              <w:rPr>
                <w:color w:val="000000"/>
                <w:sz w:val="18"/>
                <w:szCs w:val="18"/>
              </w:rPr>
              <w:t>Песок ср.крупн. ср.плотн. неоднород. малой степени водонас. незасол.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8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мг-экв</w:t>
            </w:r>
          </w:p>
        </w:tc>
        <w:tc>
          <w:tcPr>
            <w:tcW w:w="7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Cs/>
                <w:color w:val="000000"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18.000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0.508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0.018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22.000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0.458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0.022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345B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345B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345B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20"/>
                <w:lang w:val="en-US"/>
              </w:rPr>
              <w:t>0.044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6.94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 незасол.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незасол.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хлоридно-сульфатный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W4</w:t>
            </w:r>
          </w:p>
        </w:tc>
        <w:tc>
          <w:tcPr>
            <w:tcW w:w="8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W6</w:t>
            </w:r>
          </w:p>
        </w:tc>
        <w:tc>
          <w:tcPr>
            <w:tcW w:w="7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D36D4" w:rsidRPr="000D36D4" w:rsidRDefault="000D36D4" w:rsidP="008B1ED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W8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  <w:t>-W20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454"/>
        </w:trPr>
        <w:tc>
          <w:tcPr>
            <w:tcW w:w="854" w:type="dxa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tcBorders>
              <w:top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706" w:type="dxa"/>
            <w:tcBorders>
              <w:top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454"/>
        </w:trPr>
        <w:tc>
          <w:tcPr>
            <w:tcW w:w="854" w:type="dxa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706" w:type="dxa"/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454"/>
        </w:trPr>
        <w:tc>
          <w:tcPr>
            <w:tcW w:w="854" w:type="dxa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tcBorders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706" w:type="dxa"/>
            <w:tcBorders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</w:tr>
      <w:tr w:rsidR="000D36D4" w:rsidRPr="008B1EDE">
        <w:trPr>
          <w:cantSplit/>
          <w:trHeight w:hRule="exact" w:val="454"/>
        </w:trPr>
        <w:tc>
          <w:tcPr>
            <w:tcW w:w="854" w:type="dxa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13" w:type="dxa"/>
            <w:gridSpan w:val="2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0D36D4" w:rsidRDefault="000D36D4" w:rsidP="00407D12">
      <w:pPr>
        <w:widowControl w:val="0"/>
        <w:tabs>
          <w:tab w:val="left" w:pos="170"/>
          <w:tab w:val="left" w:pos="1810"/>
        </w:tabs>
        <w:autoSpaceDE w:val="0"/>
        <w:autoSpaceDN w:val="0"/>
        <w:adjustRightInd w:val="0"/>
        <w:spacing w:line="14" w:lineRule="exact"/>
        <w:rPr>
          <w:rStyle w:val="a6"/>
          <w:sz w:val="18"/>
          <w:szCs w:val="18"/>
          <w:lang w:val="en-US"/>
        </w:rPr>
      </w:pPr>
      <w:r w:rsidRPr="002E3EC0">
        <w:rPr>
          <w:color w:val="000000"/>
          <w:sz w:val="18"/>
          <w:szCs w:val="18"/>
          <w:lang w:val="en-US"/>
        </w:rPr>
        <w:fldChar w:fldCharType="begin"/>
      </w:r>
      <w:r w:rsidRPr="002E3EC0">
        <w:rPr>
          <w:color w:val="000000"/>
          <w:sz w:val="18"/>
          <w:szCs w:val="18"/>
          <w:lang w:val="en-US"/>
        </w:rPr>
        <w:instrText xml:space="preserve"> HYPERLINK "#$ColBreak" </w:instrText>
      </w:r>
      <w:r w:rsidRPr="002E3EC0">
        <w:rPr>
          <w:color w:val="000000"/>
          <w:sz w:val="18"/>
          <w:szCs w:val="18"/>
          <w:lang w:val="en-US"/>
        </w:rPr>
      </w:r>
      <w:r w:rsidRPr="002E3EC0">
        <w:rPr>
          <w:color w:val="000000"/>
          <w:sz w:val="18"/>
          <w:szCs w:val="18"/>
          <w:lang w:val="en-US"/>
        </w:rPr>
        <w:fldChar w:fldCharType="separate"/>
      </w:r>
    </w:p>
    <w:p w:rsidR="000D36D4" w:rsidRDefault="000D36D4" w:rsidP="00407D12">
      <w:pPr>
        <w:widowControl w:val="0"/>
        <w:tabs>
          <w:tab w:val="left" w:pos="170"/>
          <w:tab w:val="left" w:pos="1810"/>
        </w:tabs>
        <w:autoSpaceDE w:val="0"/>
        <w:autoSpaceDN w:val="0"/>
        <w:adjustRightInd w:val="0"/>
        <w:spacing w:line="14" w:lineRule="exact"/>
        <w:rPr>
          <w:color w:val="000000"/>
          <w:sz w:val="18"/>
          <w:szCs w:val="18"/>
          <w:lang w:val="en-US"/>
        </w:rPr>
      </w:pPr>
      <w:r>
        <w:rPr>
          <w:rStyle w:val="a6"/>
          <w:sz w:val="18"/>
          <w:szCs w:val="18"/>
          <w:lang w:val="en-US"/>
        </w:rPr>
        <w:br w:type="column"/>
      </w:r>
      <w:r w:rsidRPr="002E3EC0">
        <w:rPr>
          <w:color w:val="000000"/>
          <w:sz w:val="18"/>
          <w:szCs w:val="18"/>
          <w:lang w:val="en-US"/>
        </w:rPr>
        <w:lastRenderedPageBreak/>
        <w:fldChar w:fldCharType="end"/>
      </w:r>
      <w:r w:rsidRPr="002E3EC0">
        <w:rPr>
          <w:color w:val="000000"/>
          <w:sz w:val="18"/>
          <w:szCs w:val="18"/>
          <w:lang w:val="en-US"/>
        </w:rPr>
        <w:t xml:space="preserve"> </w:t>
      </w:r>
    </w:p>
    <w:tbl>
      <w:tblPr>
        <w:tblW w:w="2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4"/>
        <w:gridCol w:w="855"/>
        <w:gridCol w:w="706"/>
        <w:gridCol w:w="7"/>
      </w:tblGrid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5138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2.00</w:t>
            </w:r>
            <w:r w:rsidRPr="008B1EDE">
              <w:rPr>
                <w:color w:val="000000"/>
                <w:sz w:val="18"/>
                <w:szCs w:val="18"/>
                <w:lang w:val="en-US"/>
              </w:rPr>
              <w:t xml:space="preserve"> – </w:t>
            </w:r>
            <w:r>
              <w:rPr>
                <w:color w:val="000000"/>
                <w:sz w:val="18"/>
                <w:szCs w:val="18"/>
                <w:lang w:val="en-US"/>
              </w:rPr>
              <w:t>2.20</w:t>
            </w:r>
          </w:p>
        </w:tc>
      </w:tr>
      <w:tr w:rsidR="000D36D4" w:rsidRPr="000D36D4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0D36D4" w:rsidRPr="000D36D4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36D4">
              <w:rPr>
                <w:color w:val="000000"/>
                <w:sz w:val="18"/>
                <w:szCs w:val="18"/>
              </w:rPr>
              <w:t>Песок ср.крупн. ср.плотн. неоднород. малой степени водонас. незасол.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8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мг-экв</w:t>
            </w:r>
          </w:p>
        </w:tc>
        <w:tc>
          <w:tcPr>
            <w:tcW w:w="7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Cs/>
                <w:color w:val="000000"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14.000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0.395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0.014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21.000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0.437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0.021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345B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345B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D36D4" w:rsidRPr="008B1EDE" w:rsidRDefault="000D36D4" w:rsidP="00345B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20"/>
                <w:lang w:val="en-US"/>
              </w:rPr>
              <w:t>0.038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7.02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</w:rPr>
            </w:pP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 незасол.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незасол.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241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сульфатный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255"/>
        </w:trPr>
        <w:tc>
          <w:tcPr>
            <w:tcW w:w="85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W4</w:t>
            </w:r>
          </w:p>
        </w:tc>
        <w:tc>
          <w:tcPr>
            <w:tcW w:w="8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Cs/>
                <w:sz w:val="16"/>
                <w:szCs w:val="16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W6</w:t>
            </w:r>
          </w:p>
        </w:tc>
        <w:tc>
          <w:tcPr>
            <w:tcW w:w="7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D36D4" w:rsidRPr="000D36D4" w:rsidRDefault="000D36D4" w:rsidP="008B1ED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8B1EDE">
              <w:rPr>
                <w:bCs/>
                <w:color w:val="000000"/>
                <w:sz w:val="16"/>
                <w:szCs w:val="16"/>
              </w:rPr>
              <w:t>W8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  <w:t>-W20</w:t>
            </w:r>
            <w:bookmarkStart w:id="0" w:name="_GoBack"/>
            <w:bookmarkEnd w:id="0"/>
          </w:p>
        </w:tc>
      </w:tr>
      <w:tr w:rsidR="000D36D4" w:rsidRPr="008B1EDE">
        <w:trPr>
          <w:gridAfter w:val="1"/>
          <w:wAfter w:w="7" w:type="dxa"/>
          <w:cantSplit/>
          <w:trHeight w:hRule="exact" w:val="454"/>
        </w:trPr>
        <w:tc>
          <w:tcPr>
            <w:tcW w:w="854" w:type="dxa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tcBorders>
              <w:top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706" w:type="dxa"/>
            <w:tcBorders>
              <w:top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454"/>
        </w:trPr>
        <w:tc>
          <w:tcPr>
            <w:tcW w:w="854" w:type="dxa"/>
            <w:tcBorders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706" w:type="dxa"/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</w:tr>
      <w:tr w:rsidR="000D36D4" w:rsidRPr="008B1EDE">
        <w:trPr>
          <w:gridAfter w:val="1"/>
          <w:wAfter w:w="7" w:type="dxa"/>
          <w:cantSplit/>
          <w:trHeight w:hRule="exact" w:val="454"/>
        </w:trPr>
        <w:tc>
          <w:tcPr>
            <w:tcW w:w="854" w:type="dxa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tcBorders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706" w:type="dxa"/>
            <w:tcBorders>
              <w:bottom w:val="single" w:sz="12" w:space="0" w:color="auto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</w:tr>
      <w:tr w:rsidR="000D36D4" w:rsidRPr="008B1EDE">
        <w:trPr>
          <w:cantSplit/>
          <w:trHeight w:hRule="exact" w:val="454"/>
        </w:trPr>
        <w:tc>
          <w:tcPr>
            <w:tcW w:w="854" w:type="dxa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855" w:type="dxa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13" w:type="dxa"/>
            <w:gridSpan w:val="2"/>
            <w:tcBorders>
              <w:top w:val="single" w:sz="12" w:space="0" w:color="auto"/>
              <w:left w:val="nil"/>
            </w:tcBorders>
            <w:shd w:val="clear" w:color="auto" w:fill="auto"/>
          </w:tcPr>
          <w:p w:rsidR="000D36D4" w:rsidRPr="008B1EDE" w:rsidRDefault="000D36D4" w:rsidP="008B1E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0D36D4" w:rsidRDefault="000D36D4" w:rsidP="00407D12">
      <w:pPr>
        <w:widowControl w:val="0"/>
        <w:tabs>
          <w:tab w:val="left" w:pos="170"/>
          <w:tab w:val="left" w:pos="1810"/>
        </w:tabs>
        <w:autoSpaceDE w:val="0"/>
        <w:autoSpaceDN w:val="0"/>
        <w:adjustRightInd w:val="0"/>
        <w:spacing w:line="14" w:lineRule="exact"/>
        <w:rPr>
          <w:color w:val="000000"/>
          <w:sz w:val="18"/>
          <w:szCs w:val="18"/>
          <w:lang w:val="en-US"/>
        </w:rPr>
      </w:pPr>
      <w:r w:rsidRPr="002E3EC0">
        <w:rPr>
          <w:color w:val="000000"/>
          <w:sz w:val="18"/>
          <w:szCs w:val="18"/>
          <w:lang w:val="en-US"/>
        </w:rPr>
        <w:t xml:space="preserve"> </w:t>
      </w:r>
    </w:p>
    <w:p w:rsidR="00407D12" w:rsidRPr="002E3EC0" w:rsidRDefault="00407D12" w:rsidP="00407D12">
      <w:pPr>
        <w:widowControl w:val="0"/>
        <w:tabs>
          <w:tab w:val="left" w:pos="170"/>
          <w:tab w:val="left" w:pos="1810"/>
        </w:tabs>
        <w:autoSpaceDE w:val="0"/>
        <w:autoSpaceDN w:val="0"/>
        <w:adjustRightInd w:val="0"/>
        <w:rPr>
          <w:color w:val="000000"/>
          <w:sz w:val="18"/>
          <w:szCs w:val="18"/>
          <w:lang w:val="en-US"/>
        </w:rPr>
        <w:sectPr w:rsidR="00407D12" w:rsidRPr="002E3EC0" w:rsidSect="00571FCF">
          <w:type w:val="continuous"/>
          <w:pgSz w:w="11899" w:h="16841" w:code="9"/>
          <w:pgMar w:top="2824" w:right="567" w:bottom="851" w:left="4032" w:header="284" w:footer="284" w:gutter="0"/>
          <w:cols w:num="3" w:sep="1" w:space="0"/>
          <w:noEndnote/>
        </w:sectPr>
      </w:pPr>
    </w:p>
    <w:p w:rsidR="00C46303" w:rsidRPr="002E3EC0" w:rsidRDefault="00C46303" w:rsidP="00390F75">
      <w:pPr>
        <w:widowControl w:val="0"/>
        <w:tabs>
          <w:tab w:val="left" w:pos="1560"/>
          <w:tab w:val="left" w:pos="6096"/>
        </w:tabs>
        <w:autoSpaceDE w:val="0"/>
        <w:autoSpaceDN w:val="0"/>
        <w:adjustRightInd w:val="0"/>
        <w:spacing w:before="120"/>
        <w:rPr>
          <w:color w:val="000000"/>
          <w:sz w:val="20"/>
          <w:szCs w:val="20"/>
          <w:lang w:val="en-US"/>
        </w:rPr>
      </w:pPr>
    </w:p>
    <w:sectPr w:rsidR="00C46303" w:rsidRPr="002E3EC0" w:rsidSect="00390F75">
      <w:type w:val="continuous"/>
      <w:pgSz w:w="11899" w:h="16841" w:code="9"/>
      <w:pgMar w:top="2824" w:right="567" w:bottom="851" w:left="1080" w:header="284" w:footer="284" w:gutter="0"/>
      <w:cols w:sep="1" w:space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B7A" w:rsidRDefault="00924B7A">
      <w:r>
        <w:separator/>
      </w:r>
    </w:p>
  </w:endnote>
  <w:endnote w:type="continuationSeparator" w:id="0">
    <w:p w:rsidR="00924B7A" w:rsidRDefault="0092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B7A" w:rsidRDefault="00924B7A">
      <w:r>
        <w:separator/>
      </w:r>
    </w:p>
  </w:footnote>
  <w:footnote w:type="continuationSeparator" w:id="0">
    <w:p w:rsidR="00924B7A" w:rsidRDefault="00924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9C9" w:rsidRDefault="000D36D4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185420</wp:posOffset>
              </wp:positionV>
              <wp:extent cx="7560310" cy="10287000"/>
              <wp:effectExtent l="0" t="4445" r="2540" b="0"/>
              <wp:wrapNone/>
              <wp:docPr id="2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1"/>
                            <w:gridCol w:w="280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2"/>
                            <w:gridCol w:w="841"/>
                            <w:gridCol w:w="847"/>
                            <w:gridCol w:w="433"/>
                            <w:gridCol w:w="185"/>
                            <w:gridCol w:w="390"/>
                            <w:gridCol w:w="442"/>
                          </w:tblGrid>
                          <w:tr w:rsidR="000A53BB" w:rsidRPr="008B1EDE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  <w:shd w:val="clear" w:color="auto" w:fill="auto"/>
                              </w:tcPr>
                              <w:p w:rsidR="000A53BB" w:rsidRPr="008B1EDE" w:rsidRDefault="000A53BB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shd w:val="clear" w:color="auto" w:fill="auto"/>
                              </w:tcPr>
                              <w:p w:rsidR="000A53BB" w:rsidRPr="008B1EDE" w:rsidRDefault="000A53BB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shd w:val="clear" w:color="auto" w:fill="auto"/>
                              </w:tcPr>
                              <w:p w:rsidR="000A53BB" w:rsidRPr="008B1EDE" w:rsidRDefault="000A53BB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0A53BB" w:rsidRPr="008B1EDE" w:rsidRDefault="000A53BB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0A53BB" w:rsidRPr="008B1EDE" w:rsidRDefault="000A53BB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0A53BB" w:rsidRPr="008B1EDE" w:rsidRDefault="000A53BB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0A53BB" w:rsidRPr="008B1EDE" w:rsidRDefault="000A53BB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0A53BB" w:rsidRPr="008B1EDE" w:rsidRDefault="000A53BB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0A53BB" w:rsidRPr="008B1EDE" w:rsidRDefault="000A53BB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0A53BB" w:rsidRPr="008B1EDE" w:rsidRDefault="000D36D4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D36D4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Приложение Н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 xml:space="preserve"> (обязательное)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0A53BB" w:rsidRPr="008B1EDE" w:rsidRDefault="000A53BB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0A53BB" w:rsidRPr="008B1EDE" w:rsidRDefault="000A53BB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0A53BB" w:rsidRPr="008B1EDE" w:rsidRDefault="000A53BB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0" w:type="dxa"/>
                                <w:shd w:val="clear" w:color="auto" w:fill="auto"/>
                                <w:vAlign w:val="center"/>
                              </w:tcPr>
                              <w:p w:rsidR="000A53BB" w:rsidRPr="008B1EDE" w:rsidRDefault="000A53BB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0A53BB" w:rsidRPr="008B1EDE" w:rsidRDefault="000A53BB" w:rsidP="000A53B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8B1EDE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  <w:p w:rsidR="00DE06AC" w:rsidRPr="008B1EDE" w:rsidRDefault="00DE06AC" w:rsidP="00174BB7">
                                <w:p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  <w:p w:rsidR="00DE06AC" w:rsidRPr="008B1EDE" w:rsidRDefault="00DE06AC" w:rsidP="00174BB7">
                                <w:p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  <w:p w:rsidR="00DE06AC" w:rsidRPr="008B1EDE" w:rsidRDefault="00DE06AC" w:rsidP="00174BB7">
                                <w:p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  <w:p w:rsidR="00DE06AC" w:rsidRPr="008B1EDE" w:rsidRDefault="00DE06AC" w:rsidP="00174BB7">
                                <w:p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  <w:p w:rsidR="00DE06AC" w:rsidRPr="008B1EDE" w:rsidRDefault="00DE06AC" w:rsidP="00174BB7">
                                <w:p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  <w:p w:rsidR="00DE06AC" w:rsidRPr="008B1EDE" w:rsidRDefault="00DE06AC" w:rsidP="00174BB7">
                                <w:p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  <w:p w:rsidR="00DE06AC" w:rsidRPr="008B1EDE" w:rsidRDefault="00DE06AC" w:rsidP="00174BB7">
                                <w:p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  <w:p w:rsidR="00DE06AC" w:rsidRPr="008B1EDE" w:rsidRDefault="00DE06AC" w:rsidP="00174BB7">
                                <w:p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  <w:p w:rsidR="00DE06AC" w:rsidRPr="008B1EDE" w:rsidRDefault="00DE06AC" w:rsidP="008B1EDE">
                                <w:pPr>
                                  <w:spacing w:line="24" w:lineRule="exact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  <w:tbl>
                                <w:tblPr>
                                  <w:tblW w:w="0" w:type="auto"/>
                                  <w:tbl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insideH w:val="single" w:sz="4" w:space="0" w:color="auto"/>
                                    <w:insideV w:val="single" w:sz="4" w:space="0" w:color="auto"/>
                                  </w:tblBorders>
                                  <w:tblLayout w:type="fixed"/>
                                  <w:tblLook w:val="01E0" w:firstRow="1" w:lastRow="1" w:firstColumn="1" w:lastColumn="1" w:noHBand="0" w:noVBand="0"/>
                                </w:tblPr>
                                <w:tblGrid>
                                  <w:gridCol w:w="1101"/>
                                  <w:gridCol w:w="425"/>
                                  <w:gridCol w:w="1422"/>
                                </w:tblGrid>
                                <w:tr w:rsidR="00DE06AC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2948" w:type="dxa"/>
                                      <w:gridSpan w:val="3"/>
                                      <w:tcBorders>
                                        <w:bottom w:val="single" w:sz="12" w:space="0" w:color="auto"/>
                                      </w:tcBorders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jc w:val="right"/>
                                        <w:rPr>
                                          <w:b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w:pPr>
                                      <w:r w:rsidRPr="008B1EDE">
                                        <w:rPr>
                                          <w:b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 xml:space="preserve">№ </w:t>
                                      </w:r>
                                      <w:r w:rsidRPr="008B1EDE">
                                        <w:rPr>
                                          <w:b/>
                                          <w:sz w:val="18"/>
                                          <w:szCs w:val="18"/>
                                        </w:rPr>
                                        <w:t>пробы</w:t>
                                      </w:r>
                                    </w:p>
                                  </w:tc>
                                </w:tr>
                                <w:tr w:rsidR="00DE06AC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2948" w:type="dxa"/>
                                      <w:gridSpan w:val="3"/>
                                      <w:tcBorders>
                                        <w:top w:val="single" w:sz="12" w:space="0" w:color="auto"/>
                                      </w:tcBorders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widowControl w:val="0"/>
                                        <w:autoSpaceDE w:val="0"/>
                                        <w:autoSpaceDN w:val="0"/>
                                        <w:adjustRightInd w:val="0"/>
                                        <w:jc w:val="right"/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w:pP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 xml:space="preserve">№ </w:t>
                                      </w: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выработки</w:t>
                                      </w:r>
                                    </w:p>
                                  </w:tc>
                                </w:tr>
                                <w:tr w:rsidR="00DE06AC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2948" w:type="dxa"/>
                                      <w:gridSpan w:val="3"/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widowControl w:val="0"/>
                                        <w:autoSpaceDE w:val="0"/>
                                        <w:autoSpaceDN w:val="0"/>
                                        <w:adjustRightInd w:val="0"/>
                                        <w:jc w:val="right"/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w:pP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Глубина</w:t>
                                      </w: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 xml:space="preserve"> </w:t>
                                      </w: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отбора</w:t>
                                      </w: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 xml:space="preserve">, </w:t>
                                      </w: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м</w:t>
                                      </w:r>
                                    </w:p>
                                  </w:tc>
                                </w:tr>
                                <w:tr w:rsidR="00DE06AC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2948" w:type="dxa"/>
                                      <w:gridSpan w:val="3"/>
                                      <w:tcBorders>
                                        <w:bottom w:val="single" w:sz="12" w:space="0" w:color="auto"/>
                                      </w:tcBorders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widowControl w:val="0"/>
                                        <w:autoSpaceDE w:val="0"/>
                                        <w:autoSpaceDN w:val="0"/>
                                        <w:adjustRightInd w:val="0"/>
                                        <w:jc w:val="right"/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w:pP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Тип</w:t>
                                      </w: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 xml:space="preserve"> </w:t>
                                      </w: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грунта</w:t>
                                      </w:r>
                                    </w:p>
                                  </w:tc>
                                </w:tr>
                                <w:tr w:rsidR="00DE06AC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1101" w:type="dxa"/>
                                      <w:vMerge w:val="restart"/>
                                      <w:tcBorders>
                                        <w:top w:val="single" w:sz="12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DE06AC" w:rsidRPr="008B1EDE" w:rsidRDefault="00DE06AC" w:rsidP="008B1EDE">
                                      <w:pPr>
                                        <w:jc w:val="right"/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8B1EDE">
                                        <w:rPr>
                                          <w:sz w:val="18"/>
                                          <w:szCs w:val="18"/>
                                        </w:rPr>
                                        <w:t>Содер</w:t>
                                      </w:r>
                                      <w:r w:rsidRPr="008B1EDE">
                                        <w:rPr>
                                          <w:sz w:val="18"/>
                                          <w:szCs w:val="18"/>
                                        </w:rPr>
                                        <w:softHyphen/>
                                        <w:t xml:space="preserve">жание на </w:t>
                                      </w:r>
                                      <w:smartTag w:uri="urn:schemas-microsoft-com:office:smarttags" w:element="metricconverter">
                                        <w:smartTagPr>
                                          <w:attr w:name="ProductID" w:val="100 г"/>
                                        </w:smartTagPr>
                                        <w:r w:rsidRPr="008B1EDE">
                                          <w:rPr>
                                            <w:sz w:val="18"/>
                                            <w:szCs w:val="18"/>
                                          </w:rPr>
                                          <w:t>100 г</w:t>
                                        </w:r>
                                      </w:smartTag>
                                      <w:r w:rsidRPr="008B1EDE"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 абс. сухого грунта</w:t>
                                      </w:r>
                                    </w:p>
                                  </w:tc>
                                  <w:tc>
                                    <w:tcPr>
                                      <w:tcW w:w="1847" w:type="dxa"/>
                                      <w:gridSpan w:val="2"/>
                                      <w:tcBorders>
                                        <w:top w:val="single" w:sz="12" w:space="0" w:color="auto"/>
                                      </w:tcBorders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widowControl w:val="0"/>
                                        <w:autoSpaceDE w:val="0"/>
                                        <w:autoSpaceDN w:val="0"/>
                                        <w:adjustRightInd w:val="0"/>
                                        <w:jc w:val="right"/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E06AC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1101" w:type="dxa"/>
                                      <w:vMerge/>
                                      <w:shd w:val="clear" w:color="auto" w:fill="auto"/>
                                    </w:tcPr>
                                    <w:p w:rsidR="00DE06AC" w:rsidRPr="008B1EDE" w:rsidRDefault="00DE06AC" w:rsidP="002F11CE">
                                      <w:pPr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25" w:type="dxa"/>
                                      <w:vMerge w:val="restart"/>
                                      <w:shd w:val="clear" w:color="auto" w:fill="auto"/>
                                      <w:textDirection w:val="btLr"/>
                                    </w:tcPr>
                                    <w:p w:rsidR="00DE06AC" w:rsidRPr="008B1EDE" w:rsidRDefault="00DE06AC" w:rsidP="008B1EDE">
                                      <w:pPr>
                                        <w:ind w:left="113" w:right="113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8B1EDE">
                                        <w:rPr>
                                          <w:sz w:val="18"/>
                                          <w:szCs w:val="18"/>
                                        </w:rPr>
                                        <w:t>анионы</w:t>
                                      </w:r>
                                    </w:p>
                                  </w:tc>
                                  <w:tc>
                                    <w:tcPr>
                                      <w:tcW w:w="1422" w:type="dxa"/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widowControl w:val="0"/>
                                        <w:autoSpaceDE w:val="0"/>
                                        <w:autoSpaceDN w:val="0"/>
                                        <w:adjustRightInd w:val="0"/>
                                        <w:spacing w:before="39"/>
                                        <w:jc w:val="right"/>
                                        <w:rPr>
                                          <w:iCs/>
                                          <w:color w:val="000000"/>
                                          <w:sz w:val="18"/>
                                          <w:szCs w:val="18"/>
                                          <w:vertAlign w:val="subscript"/>
                                        </w:rPr>
                                      </w:pPr>
                                      <w:r w:rsidRPr="008B1EDE">
                                        <w:rPr>
                                          <w:iCs/>
                                          <w:color w:val="000000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HCO</w:t>
                                      </w:r>
                                      <w:r w:rsidRPr="008B1EDE">
                                        <w:rPr>
                                          <w:iCs/>
                                          <w:color w:val="000000"/>
                                          <w:sz w:val="18"/>
                                          <w:szCs w:val="18"/>
                                          <w:vertAlign w:val="subscript"/>
                                        </w:rPr>
                                        <w:t>3</w:t>
                                      </w:r>
                                    </w:p>
                                  </w:tc>
                                </w:tr>
                                <w:tr w:rsidR="00DE06AC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1101" w:type="dxa"/>
                                      <w:vMerge/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widowControl w:val="0"/>
                                        <w:autoSpaceDE w:val="0"/>
                                        <w:autoSpaceDN w:val="0"/>
                                        <w:adjustRightInd w:val="0"/>
                                        <w:jc w:val="right"/>
                                        <w:rPr>
                                          <w:i/>
                                          <w:iCs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25" w:type="dxa"/>
                                      <w:vMerge/>
                                      <w:shd w:val="clear" w:color="auto" w:fill="auto"/>
                                      <w:textDirection w:val="btLr"/>
                                    </w:tcPr>
                                    <w:p w:rsidR="00DE06AC" w:rsidRPr="008B1EDE" w:rsidRDefault="00DE06AC" w:rsidP="008B1EDE">
                                      <w:pPr>
                                        <w:ind w:left="113" w:right="113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422" w:type="dxa"/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widowControl w:val="0"/>
                                        <w:autoSpaceDE w:val="0"/>
                                        <w:autoSpaceDN w:val="0"/>
                                        <w:adjustRightInd w:val="0"/>
                                        <w:jc w:val="right"/>
                                        <w:rPr>
                                          <w:iCs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8B1EDE">
                                        <w:rPr>
                                          <w:iCs/>
                                          <w:color w:val="000000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Cl</w:t>
                                      </w:r>
                                    </w:p>
                                  </w:tc>
                                </w:tr>
                                <w:tr w:rsidR="00DE06AC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1101" w:type="dxa"/>
                                      <w:vMerge/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widowControl w:val="0"/>
                                        <w:autoSpaceDE w:val="0"/>
                                        <w:autoSpaceDN w:val="0"/>
                                        <w:adjustRightInd w:val="0"/>
                                        <w:jc w:val="right"/>
                                        <w:rPr>
                                          <w:i/>
                                          <w:iCs/>
                                          <w:color w:val="000000"/>
                                          <w:sz w:val="18"/>
                                          <w:szCs w:val="18"/>
                                          <w:vertAlign w:val="subscript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25" w:type="dxa"/>
                                      <w:vMerge/>
                                      <w:shd w:val="clear" w:color="auto" w:fill="auto"/>
                                      <w:textDirection w:val="btLr"/>
                                    </w:tcPr>
                                    <w:p w:rsidR="00DE06AC" w:rsidRPr="008B1EDE" w:rsidRDefault="00DE06AC" w:rsidP="008B1EDE">
                                      <w:pPr>
                                        <w:ind w:left="113" w:right="113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422" w:type="dxa"/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widowControl w:val="0"/>
                                        <w:autoSpaceDE w:val="0"/>
                                        <w:autoSpaceDN w:val="0"/>
                                        <w:adjustRightInd w:val="0"/>
                                        <w:jc w:val="right"/>
                                        <w:rPr>
                                          <w:iCs/>
                                          <w:color w:val="000000"/>
                                          <w:sz w:val="18"/>
                                          <w:szCs w:val="18"/>
                                          <w:vertAlign w:val="subscript"/>
                                        </w:rPr>
                                      </w:pPr>
                                      <w:r w:rsidRPr="008B1EDE">
                                        <w:rPr>
                                          <w:iCs/>
                                          <w:color w:val="000000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SO</w:t>
                                      </w:r>
                                      <w:r w:rsidRPr="008B1EDE">
                                        <w:rPr>
                                          <w:iCs/>
                                          <w:color w:val="000000"/>
                                          <w:sz w:val="18"/>
                                          <w:szCs w:val="18"/>
                                          <w:vertAlign w:val="subscript"/>
                                          <w:lang w:val="en-US"/>
                                        </w:rPr>
                                        <w:t>4</w:t>
                                      </w:r>
                                    </w:p>
                                  </w:tc>
                                </w:tr>
                                <w:tr w:rsidR="00DE06AC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1101" w:type="dxa"/>
                                      <w:vMerge/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widowControl w:val="0"/>
                                        <w:autoSpaceDE w:val="0"/>
                                        <w:autoSpaceDN w:val="0"/>
                                        <w:adjustRightInd w:val="0"/>
                                        <w:jc w:val="right"/>
                                        <w:rPr>
                                          <w:i/>
                                          <w:iCs/>
                                          <w:color w:val="000000"/>
                                          <w:sz w:val="18"/>
                                          <w:szCs w:val="18"/>
                                          <w:vertAlign w:val="subscript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25" w:type="dxa"/>
                                      <w:vMerge/>
                                      <w:shd w:val="clear" w:color="auto" w:fill="auto"/>
                                      <w:textDirection w:val="btLr"/>
                                    </w:tcPr>
                                    <w:p w:rsidR="00DE06AC" w:rsidRPr="008B1EDE" w:rsidRDefault="00DE06AC" w:rsidP="008B1EDE">
                                      <w:pPr>
                                        <w:ind w:left="113" w:right="113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422" w:type="dxa"/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widowControl w:val="0"/>
                                        <w:autoSpaceDE w:val="0"/>
                                        <w:autoSpaceDN w:val="0"/>
                                        <w:adjustRightInd w:val="0"/>
                                        <w:jc w:val="right"/>
                                        <w:rPr>
                                          <w:iCs/>
                                          <w:color w:val="000000"/>
                                          <w:sz w:val="18"/>
                                          <w:szCs w:val="18"/>
                                          <w:vertAlign w:val="subscript"/>
                                        </w:rPr>
                                      </w:pPr>
                                      <w:r w:rsidRPr="008B1EDE">
                                        <w:rPr>
                                          <w:iCs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NO</w:t>
                                      </w:r>
                                      <w:r w:rsidRPr="008B1EDE">
                                        <w:rPr>
                                          <w:iCs/>
                                          <w:color w:val="000000"/>
                                          <w:sz w:val="18"/>
                                          <w:szCs w:val="18"/>
                                          <w:vertAlign w:val="subscript"/>
                                        </w:rPr>
                                        <w:t>3</w:t>
                                      </w:r>
                                    </w:p>
                                  </w:tc>
                                </w:tr>
                                <w:tr w:rsidR="00DE06AC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1101" w:type="dxa"/>
                                      <w:vMerge/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25" w:type="dxa"/>
                                      <w:vMerge w:val="restart"/>
                                      <w:shd w:val="clear" w:color="auto" w:fill="auto"/>
                                      <w:textDirection w:val="btLr"/>
                                    </w:tcPr>
                                    <w:p w:rsidR="00DE06AC" w:rsidRPr="008B1EDE" w:rsidRDefault="00DE06AC" w:rsidP="008B1EDE">
                                      <w:pPr>
                                        <w:ind w:left="113" w:right="113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8B1EDE">
                                        <w:rPr>
                                          <w:sz w:val="18"/>
                                          <w:szCs w:val="18"/>
                                        </w:rPr>
                                        <w:t>катионы</w:t>
                                      </w:r>
                                    </w:p>
                                  </w:tc>
                                  <w:tc>
                                    <w:tcPr>
                                      <w:tcW w:w="1422" w:type="dxa"/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8B1EDE">
                                        <w:rPr>
                                          <w:sz w:val="18"/>
                                          <w:szCs w:val="18"/>
                                        </w:rPr>
                                        <w:t>Ca</w:t>
                                      </w:r>
                                    </w:p>
                                  </w:tc>
                                </w:tr>
                                <w:tr w:rsidR="00DE06AC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1101" w:type="dxa"/>
                                      <w:vMerge/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25" w:type="dxa"/>
                                      <w:vMerge/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422" w:type="dxa"/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8B1EDE">
                                        <w:rPr>
                                          <w:sz w:val="18"/>
                                          <w:szCs w:val="18"/>
                                        </w:rPr>
                                        <w:t>Mg</w:t>
                                      </w:r>
                                    </w:p>
                                  </w:tc>
                                </w:tr>
                                <w:tr w:rsidR="00DE06AC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1101" w:type="dxa"/>
                                      <w:vMerge/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25" w:type="dxa"/>
                                      <w:vMerge/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422" w:type="dxa"/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8B1EDE">
                                        <w:rPr>
                                          <w:sz w:val="18"/>
                                          <w:szCs w:val="18"/>
                                        </w:rPr>
                                        <w:t>Fe</w:t>
                                      </w:r>
                                    </w:p>
                                  </w:tc>
                                </w:tr>
                                <w:tr w:rsidR="00143EC1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1101" w:type="dxa"/>
                                      <w:vMerge/>
                                      <w:tcBorders>
                                        <w:bottom w:val="single" w:sz="12" w:space="0" w:color="auto"/>
                                      </w:tcBorders>
                                      <w:shd w:val="clear" w:color="auto" w:fill="auto"/>
                                    </w:tcPr>
                                    <w:p w:rsidR="00143EC1" w:rsidRPr="008B1EDE" w:rsidRDefault="00143EC1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25" w:type="dxa"/>
                                      <w:vMerge/>
                                      <w:tcBorders>
                                        <w:bottom w:val="single" w:sz="12" w:space="0" w:color="auto"/>
                                      </w:tcBorders>
                                      <w:shd w:val="clear" w:color="auto" w:fill="auto"/>
                                    </w:tcPr>
                                    <w:p w:rsidR="00143EC1" w:rsidRPr="008B1EDE" w:rsidRDefault="00143EC1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422" w:type="dxa"/>
                                      <w:tcBorders>
                                        <w:bottom w:val="single" w:sz="4" w:space="0" w:color="auto"/>
                                      </w:tcBorders>
                                      <w:shd w:val="clear" w:color="auto" w:fill="auto"/>
                                    </w:tcPr>
                                    <w:p w:rsidR="00143EC1" w:rsidRPr="008B1EDE" w:rsidRDefault="00143EC1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8B1EDE">
                                        <w:rPr>
                                          <w:sz w:val="18"/>
                                          <w:szCs w:val="18"/>
                                        </w:rPr>
                                        <w:t>Na+K</w:t>
                                      </w:r>
                                    </w:p>
                                  </w:tc>
                                </w:tr>
                                <w:tr w:rsidR="00DE06AC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1101" w:type="dxa"/>
                                      <w:vMerge/>
                                      <w:tcBorders>
                                        <w:bottom w:val="single" w:sz="12" w:space="0" w:color="auto"/>
                                      </w:tcBorders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25" w:type="dxa"/>
                                      <w:vMerge/>
                                      <w:tcBorders>
                                        <w:bottom w:val="single" w:sz="12" w:space="0" w:color="auto"/>
                                      </w:tcBorders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422" w:type="dxa"/>
                                      <w:tcBorders>
                                        <w:bottom w:val="single" w:sz="12" w:space="0" w:color="auto"/>
                                      </w:tcBorders>
                                      <w:shd w:val="clear" w:color="auto" w:fill="auto"/>
                                    </w:tcPr>
                                    <w:p w:rsidR="00DE06AC" w:rsidRPr="008B1EDE" w:rsidRDefault="00143EC1" w:rsidP="00143EC1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iCs/>
                                          <w:color w:val="000000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NH</w:t>
                                      </w:r>
                                      <w:r>
                                        <w:rPr>
                                          <w:iCs/>
                                          <w:color w:val="000000"/>
                                          <w:sz w:val="18"/>
                                          <w:szCs w:val="18"/>
                                          <w:vertAlign w:val="subscript"/>
                                          <w:lang w:val="en-US"/>
                                        </w:rPr>
                                        <w:t>4</w:t>
                                      </w:r>
                                    </w:p>
                                  </w:tc>
                                </w:tr>
                                <w:tr w:rsidR="00DE06AC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2948" w:type="dxa"/>
                                      <w:gridSpan w:val="3"/>
                                      <w:tcBorders>
                                        <w:top w:val="single" w:sz="12" w:space="0" w:color="auto"/>
                                      </w:tcBorders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widowControl w:val="0"/>
                                        <w:autoSpaceDE w:val="0"/>
                                        <w:autoSpaceDN w:val="0"/>
                                        <w:adjustRightInd w:val="0"/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Сумма ионов, %</w:t>
                                      </w:r>
                                    </w:p>
                                  </w:tc>
                                </w:tr>
                                <w:tr w:rsidR="009A049A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2948" w:type="dxa"/>
                                      <w:gridSpan w:val="3"/>
                                      <w:shd w:val="clear" w:color="auto" w:fill="auto"/>
                                    </w:tcPr>
                                    <w:p w:rsidR="009A049A" w:rsidRPr="008B1EDE" w:rsidRDefault="009A049A" w:rsidP="008B1EDE">
                                      <w:pPr>
                                        <w:widowControl w:val="0"/>
                                        <w:tabs>
                                          <w:tab w:val="left" w:pos="113"/>
                                          <w:tab w:val="center" w:pos="3515"/>
                                        </w:tabs>
                                        <w:autoSpaceDE w:val="0"/>
                                        <w:autoSpaceDN w:val="0"/>
                                        <w:adjustRightInd w:val="0"/>
                                        <w:jc w:val="right"/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Сухой остаток (по сумме ионов),%</w:t>
                                      </w:r>
                                    </w:p>
                                  </w:tc>
                                </w:tr>
                                <w:tr w:rsidR="009A049A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2948" w:type="dxa"/>
                                      <w:gridSpan w:val="3"/>
                                      <w:shd w:val="clear" w:color="auto" w:fill="auto"/>
                                    </w:tcPr>
                                    <w:p w:rsidR="009A049A" w:rsidRPr="008B1EDE" w:rsidRDefault="009A049A" w:rsidP="008B1EDE">
                                      <w:pPr>
                                        <w:widowControl w:val="0"/>
                                        <w:tabs>
                                          <w:tab w:val="left" w:pos="113"/>
                                          <w:tab w:val="center" w:pos="3515"/>
                                        </w:tabs>
                                        <w:autoSpaceDE w:val="0"/>
                                        <w:autoSpaceDN w:val="0"/>
                                        <w:adjustRightInd w:val="0"/>
                                        <w:jc w:val="right"/>
                                        <w:rPr>
                                          <w:sz w:val="20"/>
                                        </w:rPr>
                                      </w:pP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Сухой остаток (выпариванием),%</w:t>
                                      </w:r>
                                    </w:p>
                                  </w:tc>
                                </w:tr>
                                <w:tr w:rsidR="009A049A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2948" w:type="dxa"/>
                                      <w:gridSpan w:val="3"/>
                                      <w:shd w:val="clear" w:color="auto" w:fill="auto"/>
                                    </w:tcPr>
                                    <w:p w:rsidR="009A049A" w:rsidRPr="008B1EDE" w:rsidRDefault="009A049A" w:rsidP="008B1EDE">
                                      <w:pPr>
                                        <w:widowControl w:val="0"/>
                                        <w:autoSpaceDE w:val="0"/>
                                        <w:autoSpaceDN w:val="0"/>
                                        <w:adjustRightInd w:val="0"/>
                                        <w:jc w:val="right"/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Гумус, %</w:t>
                                      </w:r>
                                    </w:p>
                                  </w:tc>
                                </w:tr>
                                <w:tr w:rsidR="00DE06AC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2948" w:type="dxa"/>
                                      <w:gridSpan w:val="3"/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widowControl w:val="0"/>
                                        <w:autoSpaceDE w:val="0"/>
                                        <w:autoSpaceDN w:val="0"/>
                                        <w:adjustRightInd w:val="0"/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p</w:t>
                                      </w: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H</w:t>
                                      </w:r>
                                    </w:p>
                                  </w:tc>
                                </w:tr>
                                <w:tr w:rsidR="00DE06AC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2948" w:type="dxa"/>
                                      <w:gridSpan w:val="3"/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8B1EDE">
                                        <w:rPr>
                                          <w:sz w:val="18"/>
                                          <w:szCs w:val="18"/>
                                        </w:rPr>
                                        <w:t>Средн. плотн. катодн. тока, А/м</w:t>
                                      </w:r>
                                      <w:r w:rsidRPr="008B1EDE">
                                        <w:rPr>
                                          <w:sz w:val="18"/>
                                          <w:szCs w:val="18"/>
                                          <w:vertAlign w:val="superscript"/>
                                        </w:rPr>
                                        <w:t>2</w:t>
                                      </w:r>
                                    </w:p>
                                  </w:tc>
                                </w:tr>
                                <w:tr w:rsidR="00DE06AC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2948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  <w:shd w:val="clear" w:color="auto" w:fill="auto"/>
                                    </w:tcPr>
                                    <w:p w:rsidR="00DE06AC" w:rsidRPr="008B1EDE" w:rsidRDefault="00DE06AC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8B1EDE">
                                        <w:rPr>
                                          <w:sz w:val="18"/>
                                          <w:szCs w:val="18"/>
                                        </w:rPr>
                                        <w:t>Уд. сопротивление, Ом*м</w:t>
                                      </w:r>
                                    </w:p>
                                  </w:tc>
                                </w:tr>
                                <w:tr w:rsidR="009C08A9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1101" w:type="dxa"/>
                                      <w:vMerge w:val="restart"/>
                                      <w:shd w:val="clear" w:color="auto" w:fill="auto"/>
                                      <w:vAlign w:val="center"/>
                                    </w:tcPr>
                                    <w:p w:rsidR="009C08A9" w:rsidRPr="008B1EDE" w:rsidRDefault="009C08A9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8B1EDE">
                                        <w:rPr>
                                          <w:sz w:val="18"/>
                                          <w:szCs w:val="18"/>
                                        </w:rPr>
                                        <w:t>Степень засоления</w:t>
                                      </w:r>
                                    </w:p>
                                  </w:tc>
                                  <w:tc>
                                    <w:tcPr>
                                      <w:tcW w:w="1847" w:type="dxa"/>
                                      <w:gridSpan w:val="2"/>
                                      <w:tcBorders>
                                        <w:bottom w:val="single" w:sz="4" w:space="0" w:color="auto"/>
                                      </w:tcBorders>
                                      <w:shd w:val="clear" w:color="auto" w:fill="auto"/>
                                    </w:tcPr>
                                    <w:p w:rsidR="009C08A9" w:rsidRPr="008B1EDE" w:rsidRDefault="009C08A9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w:pPr>
                                      <w:r w:rsidRPr="008B1EDE">
                                        <w:rPr>
                                          <w:sz w:val="18"/>
                                          <w:szCs w:val="18"/>
                                        </w:rPr>
                                        <w:t>ГОСТ 25100-</w:t>
                                      </w:r>
                                      <w:r w:rsidR="00291ACE" w:rsidRPr="008B1EDE">
                                        <w:rPr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2011</w:t>
                                      </w:r>
                                    </w:p>
                                  </w:tc>
                                </w:tr>
                                <w:tr w:rsidR="009C08A9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1101" w:type="dxa"/>
                                      <w:vMerge/>
                                      <w:shd w:val="clear" w:color="auto" w:fill="auto"/>
                                      <w:vAlign w:val="center"/>
                                    </w:tcPr>
                                    <w:p w:rsidR="009C08A9" w:rsidRPr="008B1EDE" w:rsidRDefault="009C08A9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47" w:type="dxa"/>
                                      <w:gridSpan w:val="2"/>
                                      <w:tcBorders>
                                        <w:bottom w:val="single" w:sz="4" w:space="0" w:color="auto"/>
                                      </w:tcBorders>
                                      <w:shd w:val="clear" w:color="auto" w:fill="auto"/>
                                    </w:tcPr>
                                    <w:p w:rsidR="009C08A9" w:rsidRPr="008B1EDE" w:rsidRDefault="00296DEF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СП 34.13330.2012</w:t>
                                      </w:r>
                                    </w:p>
                                  </w:tc>
                                </w:tr>
                                <w:tr w:rsidR="009C08A9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1101" w:type="dxa"/>
                                      <w:shd w:val="clear" w:color="auto" w:fill="auto"/>
                                      <w:vAlign w:val="center"/>
                                    </w:tcPr>
                                    <w:p w:rsidR="009C08A9" w:rsidRPr="008B1EDE" w:rsidRDefault="009C08A9" w:rsidP="008B1EDE">
                                      <w:pPr>
                                        <w:ind w:left="-71" w:right="-52"/>
                                        <w:jc w:val="right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8B1EDE">
                                        <w:rPr>
                                          <w:sz w:val="16"/>
                                          <w:szCs w:val="16"/>
                                        </w:rPr>
                                        <w:t>Тип засоления</w:t>
                                      </w:r>
                                    </w:p>
                                  </w:tc>
                                  <w:tc>
                                    <w:tcPr>
                                      <w:tcW w:w="1847" w:type="dxa"/>
                                      <w:gridSpan w:val="2"/>
                                      <w:tcBorders>
                                        <w:bottom w:val="single" w:sz="4" w:space="0" w:color="auto"/>
                                      </w:tcBorders>
                                      <w:shd w:val="clear" w:color="auto" w:fill="auto"/>
                                    </w:tcPr>
                                    <w:p w:rsidR="009C08A9" w:rsidRPr="008B1EDE" w:rsidRDefault="009C08A9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C08A9" w:rsidRPr="008B1EDE">
                                  <w:trPr>
                                    <w:trHeight w:hRule="exact" w:val="255"/>
                                  </w:trPr>
                                  <w:tc>
                                    <w:tcPr>
                                      <w:tcW w:w="1101" w:type="dxa"/>
                                      <w:vMerge w:val="restart"/>
                                      <w:tcBorders>
                                        <w:top w:val="single" w:sz="12" w:space="0" w:color="auto"/>
                                      </w:tcBorders>
                                      <w:shd w:val="clear" w:color="auto" w:fill="auto"/>
                                      <w:vAlign w:val="center"/>
                                    </w:tcPr>
                                    <w:p w:rsidR="009C08A9" w:rsidRPr="001D5885" w:rsidRDefault="001D5885" w:rsidP="001D5885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Степень агрессив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softHyphen/>
                                        <w:t>ности</w:t>
                                      </w:r>
                                    </w:p>
                                  </w:tc>
                                  <w:tc>
                                    <w:tcPr>
                                      <w:tcW w:w="1847" w:type="dxa"/>
                                      <w:gridSpan w:val="2"/>
                                      <w:tcBorders>
                                        <w:top w:val="single" w:sz="12" w:space="0" w:color="auto"/>
                                        <w:bottom w:val="single" w:sz="12" w:space="0" w:color="auto"/>
                                      </w:tcBorders>
                                      <w:shd w:val="clear" w:color="auto" w:fill="auto"/>
                                    </w:tcPr>
                                    <w:p w:rsidR="009C08A9" w:rsidRPr="008B1EDE" w:rsidRDefault="009C08A9" w:rsidP="002F11CE">
                                      <w:pPr>
                                        <w:rPr>
                                          <w:i/>
                                          <w:sz w:val="18"/>
                                          <w:szCs w:val="18"/>
                                        </w:rPr>
                                      </w:pP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К</w:t>
                                      </w:r>
                                      <w:r w:rsidRPr="008B1EDE">
                                        <w:rPr>
                                          <w:i/>
                                          <w:iCs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 xml:space="preserve"> </w:t>
                                      </w: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бетонам</w:t>
                                      </w:r>
                                    </w:p>
                                  </w:tc>
                                </w:tr>
                                <w:tr w:rsidR="009C08A9" w:rsidRPr="008B1EDE">
                                  <w:trPr>
                                    <w:trHeight w:hRule="exact" w:val="454"/>
                                  </w:trPr>
                                  <w:tc>
                                    <w:tcPr>
                                      <w:tcW w:w="1101" w:type="dxa"/>
                                      <w:vMerge/>
                                      <w:shd w:val="clear" w:color="auto" w:fill="auto"/>
                                    </w:tcPr>
                                    <w:p w:rsidR="009C08A9" w:rsidRPr="008B1EDE" w:rsidRDefault="009C08A9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47" w:type="dxa"/>
                                      <w:gridSpan w:val="2"/>
                                      <w:tcBorders>
                                        <w:top w:val="single" w:sz="12" w:space="0" w:color="auto"/>
                                      </w:tcBorders>
                                      <w:shd w:val="clear" w:color="auto" w:fill="auto"/>
                                      <w:tcMar>
                                        <w:left w:w="0" w:type="dxa"/>
                                        <w:right w:w="0" w:type="dxa"/>
                                      </w:tcMar>
                                    </w:tcPr>
                                    <w:p w:rsidR="009C08A9" w:rsidRPr="008B1EDE" w:rsidRDefault="009C08A9" w:rsidP="008B1EDE">
                                      <w:pPr>
                                        <w:widowControl w:val="0"/>
                                        <w:autoSpaceDE w:val="0"/>
                                        <w:autoSpaceDN w:val="0"/>
                                        <w:adjustRightInd w:val="0"/>
                                        <w:spacing w:before="30"/>
                                        <w:jc w:val="right"/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w:pP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на портланд</w:t>
                                      </w: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softHyphen/>
                                        <w:t>цементе</w:t>
                                      </w:r>
                                    </w:p>
                                  </w:tc>
                                </w:tr>
                                <w:tr w:rsidR="009C08A9" w:rsidRPr="008B1EDE">
                                  <w:trPr>
                                    <w:trHeight w:hRule="exact" w:val="454"/>
                                  </w:trPr>
                                  <w:tc>
                                    <w:tcPr>
                                      <w:tcW w:w="1101" w:type="dxa"/>
                                      <w:vMerge/>
                                      <w:shd w:val="clear" w:color="auto" w:fill="auto"/>
                                    </w:tcPr>
                                    <w:p w:rsidR="009C08A9" w:rsidRPr="008B1EDE" w:rsidRDefault="009C08A9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47" w:type="dxa"/>
                                      <w:gridSpan w:val="2"/>
                                      <w:shd w:val="clear" w:color="auto" w:fill="auto"/>
                                      <w:tcMar>
                                        <w:left w:w="0" w:type="dxa"/>
                                        <w:right w:w="0" w:type="dxa"/>
                                      </w:tcMar>
                                    </w:tcPr>
                                    <w:p w:rsidR="009C08A9" w:rsidRPr="008B1EDE" w:rsidRDefault="009C08A9" w:rsidP="008B1EDE">
                                      <w:pPr>
                                        <w:widowControl w:val="0"/>
                                        <w:autoSpaceDE w:val="0"/>
                                        <w:autoSpaceDN w:val="0"/>
                                        <w:adjustRightInd w:val="0"/>
                                        <w:jc w:val="right"/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w:pP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на шлакопорт-цементе</w:t>
                                      </w:r>
                                    </w:p>
                                  </w:tc>
                                </w:tr>
                                <w:tr w:rsidR="009C08A9" w:rsidRPr="008B1EDE">
                                  <w:trPr>
                                    <w:trHeight w:hRule="exact" w:val="454"/>
                                  </w:trPr>
                                  <w:tc>
                                    <w:tcPr>
                                      <w:tcW w:w="1101" w:type="dxa"/>
                                      <w:vMerge/>
                                      <w:shd w:val="clear" w:color="auto" w:fill="auto"/>
                                    </w:tcPr>
                                    <w:p w:rsidR="009C08A9" w:rsidRPr="008B1EDE" w:rsidRDefault="009C08A9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47" w:type="dxa"/>
                                      <w:gridSpan w:val="2"/>
                                      <w:tcBorders>
                                        <w:bottom w:val="single" w:sz="12" w:space="0" w:color="auto"/>
                                      </w:tcBorders>
                                      <w:shd w:val="clear" w:color="auto" w:fill="auto"/>
                                      <w:tcMar>
                                        <w:left w:w="0" w:type="dxa"/>
                                        <w:right w:w="0" w:type="dxa"/>
                                      </w:tcMar>
                                    </w:tcPr>
                                    <w:p w:rsidR="009C08A9" w:rsidRPr="008B1EDE" w:rsidRDefault="009C08A9" w:rsidP="008B1EDE">
                                      <w:pPr>
                                        <w:widowControl w:val="0"/>
                                        <w:autoSpaceDE w:val="0"/>
                                        <w:autoSpaceDN w:val="0"/>
                                        <w:adjustRightInd w:val="0"/>
                                        <w:spacing w:before="11"/>
                                        <w:jc w:val="right"/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w:pP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на сульфато</w:t>
                                      </w: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softHyphen/>
                                        <w:t>стойких цементах</w:t>
                                      </w:r>
                                    </w:p>
                                  </w:tc>
                                </w:tr>
                                <w:tr w:rsidR="009C08A9" w:rsidRPr="008B1EDE">
                                  <w:trPr>
                                    <w:trHeight w:hRule="exact" w:val="454"/>
                                  </w:trPr>
                                  <w:tc>
                                    <w:tcPr>
                                      <w:tcW w:w="1101" w:type="dxa"/>
                                      <w:vMerge/>
                                      <w:shd w:val="clear" w:color="auto" w:fill="auto"/>
                                    </w:tcPr>
                                    <w:p w:rsidR="009C08A9" w:rsidRPr="008B1EDE" w:rsidRDefault="009C08A9" w:rsidP="008B1EDE">
                                      <w:pPr>
                                        <w:jc w:val="right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47" w:type="dxa"/>
                                      <w:gridSpan w:val="2"/>
                                      <w:tcBorders>
                                        <w:top w:val="single" w:sz="12" w:space="0" w:color="auto"/>
                                      </w:tcBorders>
                                      <w:shd w:val="clear" w:color="auto" w:fill="auto"/>
                                      <w:tcMar>
                                        <w:left w:w="0" w:type="dxa"/>
                                        <w:right w:w="0" w:type="dxa"/>
                                      </w:tcMar>
                                    </w:tcPr>
                                    <w:p w:rsidR="009C08A9" w:rsidRPr="008B1EDE" w:rsidRDefault="009C08A9" w:rsidP="002F11CE">
                                      <w:pPr>
                                        <w:rPr>
                                          <w:i/>
                                          <w:sz w:val="18"/>
                                          <w:szCs w:val="18"/>
                                        </w:rPr>
                                      </w:pPr>
                                      <w:r w:rsidRPr="008B1EDE"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К ж/б конструкциям</w:t>
                                      </w:r>
                                    </w:p>
                                  </w:tc>
                                </w:tr>
                              </w:tbl>
                              <w:p w:rsidR="00DE06AC" w:rsidRDefault="00DE06AC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0D36D4" w:rsidRDefault="000D36D4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0D36D4" w:rsidRDefault="000D36D4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Составил: Овчинникова В.Ю.</w:t>
                                </w:r>
                              </w:p>
                              <w:p w:rsidR="000D36D4" w:rsidRDefault="000D36D4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0D36D4" w:rsidRPr="000D36D4" w:rsidRDefault="000D36D4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Проверил: Лугачева Е.А.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8B1EDE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8B1EDE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8B1ED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8B1EDE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8B1EDE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8B1EDE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8B1EDE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8B1ED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139C9" w:rsidRPr="000D36D4" w:rsidRDefault="000D36D4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07-1-20-ИГИ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8B1EDE"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8B1ED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8B1ED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8B1EDE"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r w:rsidRPr="008B1EDE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8B1EDE"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8B1EDE"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8B1EDE"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8B1EDE"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8B1EDE" w:rsidRDefault="007139C9" w:rsidP="008B1EDE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8B1EDE"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7139C9" w:rsidRPr="008B1EDE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7139C9" w:rsidRDefault="007139C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0;margin-top:14.6pt;width:595.3pt;height:810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1"/>
                      <w:gridCol w:w="280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2"/>
                      <w:gridCol w:w="841"/>
                      <w:gridCol w:w="847"/>
                      <w:gridCol w:w="433"/>
                      <w:gridCol w:w="185"/>
                      <w:gridCol w:w="390"/>
                      <w:gridCol w:w="442"/>
                    </w:tblGrid>
                    <w:tr w:rsidR="000A53BB" w:rsidRPr="008B1EDE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  <w:shd w:val="clear" w:color="auto" w:fill="auto"/>
                        </w:tcPr>
                        <w:p w:rsidR="000A53BB" w:rsidRPr="008B1EDE" w:rsidRDefault="000A53BB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shd w:val="clear" w:color="auto" w:fill="auto"/>
                        </w:tcPr>
                        <w:p w:rsidR="000A53BB" w:rsidRPr="008B1EDE" w:rsidRDefault="000A53BB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shd w:val="clear" w:color="auto" w:fill="auto"/>
                        </w:tcPr>
                        <w:p w:rsidR="000A53BB" w:rsidRPr="008B1EDE" w:rsidRDefault="000A53BB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0A53BB" w:rsidRPr="008B1EDE" w:rsidRDefault="000A53BB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0A53BB" w:rsidRPr="008B1EDE" w:rsidRDefault="000A53BB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0A53BB" w:rsidRPr="008B1EDE" w:rsidRDefault="000A53BB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0A53BB" w:rsidRPr="008B1EDE" w:rsidRDefault="000A53BB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0A53BB" w:rsidRPr="008B1EDE" w:rsidRDefault="000A53BB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0A53BB" w:rsidRPr="008B1EDE" w:rsidRDefault="000A53BB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0A53BB" w:rsidRPr="008B1EDE" w:rsidRDefault="000D36D4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0D36D4">
                            <w:rPr>
                              <w:b/>
                              <w:sz w:val="20"/>
                              <w:szCs w:val="20"/>
                            </w:rPr>
                            <w:t>Приложение Н</w:t>
                          </w:r>
                          <w:r>
                            <w:rPr>
                              <w:sz w:val="20"/>
                              <w:szCs w:val="20"/>
                            </w:rPr>
                            <w:t xml:space="preserve"> (обязательное)</w:t>
                          </w: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0A53BB" w:rsidRPr="008B1EDE" w:rsidRDefault="000A53BB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0A53BB" w:rsidRPr="008B1EDE" w:rsidRDefault="000A53BB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0A53BB" w:rsidRPr="008B1EDE" w:rsidRDefault="000A53BB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0" w:type="dxa"/>
                          <w:shd w:val="clear" w:color="auto" w:fill="auto"/>
                          <w:vAlign w:val="center"/>
                        </w:tcPr>
                        <w:p w:rsidR="000A53BB" w:rsidRPr="008B1EDE" w:rsidRDefault="000A53BB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39" w:type="dxa"/>
                          <w:tcBorders>
                            <w:left w:val="nil"/>
                          </w:tcBorders>
                          <w:shd w:val="clear" w:color="auto" w:fill="auto"/>
                          <w:vAlign w:val="center"/>
                        </w:tcPr>
                        <w:p w:rsidR="000A53BB" w:rsidRPr="008B1EDE" w:rsidRDefault="000A53BB" w:rsidP="000A53B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8B1EDE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cMar>
                            <w:top w:w="113" w:type="dxa"/>
                            <w:bottom w:w="113" w:type="dxa"/>
                          </w:tcMar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  <w:p w:rsidR="00DE06AC" w:rsidRPr="008B1EDE" w:rsidRDefault="00DE06AC" w:rsidP="00174BB7">
                          <w:pPr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  <w:p w:rsidR="00DE06AC" w:rsidRPr="008B1EDE" w:rsidRDefault="00DE06AC" w:rsidP="00174BB7">
                          <w:pPr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  <w:p w:rsidR="00DE06AC" w:rsidRPr="008B1EDE" w:rsidRDefault="00DE06AC" w:rsidP="00174BB7">
                          <w:pPr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  <w:p w:rsidR="00DE06AC" w:rsidRPr="008B1EDE" w:rsidRDefault="00DE06AC" w:rsidP="00174BB7">
                          <w:pPr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  <w:p w:rsidR="00DE06AC" w:rsidRPr="008B1EDE" w:rsidRDefault="00DE06AC" w:rsidP="00174BB7">
                          <w:pPr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  <w:p w:rsidR="00DE06AC" w:rsidRPr="008B1EDE" w:rsidRDefault="00DE06AC" w:rsidP="00174BB7">
                          <w:pPr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  <w:p w:rsidR="00DE06AC" w:rsidRPr="008B1EDE" w:rsidRDefault="00DE06AC" w:rsidP="00174BB7">
                          <w:pPr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  <w:p w:rsidR="00DE06AC" w:rsidRPr="008B1EDE" w:rsidRDefault="00DE06AC" w:rsidP="00174BB7">
                          <w:pPr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  <w:p w:rsidR="00DE06AC" w:rsidRPr="008B1EDE" w:rsidRDefault="00DE06AC" w:rsidP="008B1EDE">
                          <w:pPr>
                            <w:spacing w:line="24" w:lineRule="exac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101"/>
                            <w:gridCol w:w="425"/>
                            <w:gridCol w:w="1422"/>
                          </w:tblGrid>
                          <w:tr w:rsidR="00DE06AC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2948" w:type="dxa"/>
                                <w:gridSpan w:val="3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jc w:val="right"/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8B1EDE"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  <w:t xml:space="preserve">№ </w:t>
                                </w:r>
                                <w:r w:rsidRPr="008B1EDE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пробы</w:t>
                                </w:r>
                              </w:p>
                            </w:tc>
                          </w:tr>
                          <w:tr w:rsidR="00DE06AC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2948" w:type="dxa"/>
                                <w:gridSpan w:val="3"/>
                                <w:tcBorders>
                                  <w:top w:val="single" w:sz="12" w:space="0" w:color="auto"/>
                                </w:tcBorders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jc w:val="right"/>
                                  <w:rPr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№ </w:t>
                                </w: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выработки</w:t>
                                </w:r>
                              </w:p>
                            </w:tc>
                          </w:tr>
                          <w:tr w:rsidR="00DE06AC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2948" w:type="dxa"/>
                                <w:gridSpan w:val="3"/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jc w:val="right"/>
                                  <w:rPr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Глубина</w:t>
                                </w: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отбора</w:t>
                                </w: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, </w:t>
                                </w: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м</w:t>
                                </w:r>
                              </w:p>
                            </w:tc>
                          </w:tr>
                          <w:tr w:rsidR="00DE06AC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2948" w:type="dxa"/>
                                <w:gridSpan w:val="3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jc w:val="right"/>
                                  <w:rPr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Тип</w:t>
                                </w: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грунта</w:t>
                                </w:r>
                              </w:p>
                            </w:tc>
                          </w:tr>
                          <w:tr w:rsidR="00DE06AC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1101" w:type="dxa"/>
                                <w:vMerge w:val="restart"/>
                                <w:tcBorders>
                                  <w:top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DE06AC" w:rsidRPr="008B1EDE" w:rsidRDefault="00DE06AC" w:rsidP="008B1EDE">
                                <w:pPr>
                                  <w:jc w:val="right"/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sz w:val="18"/>
                                    <w:szCs w:val="18"/>
                                  </w:rPr>
                                  <w:t>Содер</w:t>
                                </w:r>
                                <w:r w:rsidRPr="008B1EDE">
                                  <w:rPr>
                                    <w:sz w:val="18"/>
                                    <w:szCs w:val="18"/>
                                  </w:rPr>
                                  <w:softHyphen/>
                                  <w:t xml:space="preserve">жание на </w:t>
                                </w:r>
                                <w:smartTag w:uri="urn:schemas-microsoft-com:office:smarttags" w:element="metricconverter">
                                  <w:smartTagPr>
                                    <w:attr w:name="ProductID" w:val="100 г"/>
                                  </w:smartTagPr>
                                  <w:r w:rsidRPr="008B1EDE">
                                    <w:rPr>
                                      <w:sz w:val="18"/>
                                      <w:szCs w:val="18"/>
                                    </w:rPr>
                                    <w:t>100 г</w:t>
                                  </w:r>
                                </w:smartTag>
                                <w:r w:rsidRPr="008B1EDE">
                                  <w:rPr>
                                    <w:sz w:val="18"/>
                                    <w:szCs w:val="18"/>
                                  </w:rPr>
                                  <w:t xml:space="preserve"> абс. сухого грунта</w:t>
                                </w:r>
                              </w:p>
                            </w:tc>
                            <w:tc>
                              <w:tcPr>
                                <w:tcW w:w="1847" w:type="dxa"/>
                                <w:gridSpan w:val="2"/>
                                <w:tcBorders>
                                  <w:top w:val="single" w:sz="12" w:space="0" w:color="auto"/>
                                </w:tcBorders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jc w:val="right"/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DE06AC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1101" w:type="dxa"/>
                                <w:vMerge/>
                                <w:shd w:val="clear" w:color="auto" w:fill="auto"/>
                              </w:tcPr>
                              <w:p w:rsidR="00DE06AC" w:rsidRPr="008B1EDE" w:rsidRDefault="00DE06AC" w:rsidP="002F11C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" w:type="dxa"/>
                                <w:vMerge w:val="restart"/>
                                <w:shd w:val="clear" w:color="auto" w:fill="auto"/>
                                <w:textDirection w:val="btLr"/>
                              </w:tcPr>
                              <w:p w:rsidR="00DE06AC" w:rsidRPr="008B1EDE" w:rsidRDefault="00DE06AC" w:rsidP="008B1EDE">
                                <w:pPr>
                                  <w:ind w:left="113" w:right="113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sz w:val="18"/>
                                    <w:szCs w:val="18"/>
                                  </w:rPr>
                                  <w:t>анионы</w:t>
                                </w:r>
                              </w:p>
                            </w:tc>
                            <w:tc>
                              <w:tcPr>
                                <w:tcW w:w="1422" w:type="dxa"/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spacing w:before="39"/>
                                  <w:jc w:val="right"/>
                                  <w:rPr>
                                    <w:iCs/>
                                    <w:color w:val="000000"/>
                                    <w:sz w:val="18"/>
                                    <w:szCs w:val="18"/>
                                    <w:vertAlign w:val="subscript"/>
                                  </w:rPr>
                                </w:pPr>
                                <w:r w:rsidRPr="008B1EDE">
                                  <w:rPr>
                                    <w:i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HCO</w:t>
                                </w:r>
                                <w:r w:rsidRPr="008B1EDE">
                                  <w:rPr>
                                    <w:iCs/>
                                    <w:color w:val="000000"/>
                                    <w:sz w:val="18"/>
                                    <w:szCs w:val="18"/>
                                    <w:vertAlign w:val="subscript"/>
                                  </w:rPr>
                                  <w:t>3</w:t>
                                </w:r>
                              </w:p>
                            </w:tc>
                          </w:tr>
                          <w:tr w:rsidR="00DE06AC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1101" w:type="dxa"/>
                                <w:vMerge/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jc w:val="right"/>
                                  <w:rPr>
                                    <w:i/>
                                    <w:iCs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" w:type="dxa"/>
                                <w:vMerge/>
                                <w:shd w:val="clear" w:color="auto" w:fill="auto"/>
                                <w:textDirection w:val="btLr"/>
                              </w:tcPr>
                              <w:p w:rsidR="00DE06AC" w:rsidRPr="008B1EDE" w:rsidRDefault="00DE06AC" w:rsidP="008B1EDE">
                                <w:pPr>
                                  <w:ind w:left="113" w:right="113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22" w:type="dxa"/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jc w:val="right"/>
                                  <w:rPr>
                                    <w:iCs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i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Cl</w:t>
                                </w:r>
                              </w:p>
                            </w:tc>
                          </w:tr>
                          <w:tr w:rsidR="00DE06AC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1101" w:type="dxa"/>
                                <w:vMerge/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jc w:val="right"/>
                                  <w:rPr>
                                    <w:i/>
                                    <w:iCs/>
                                    <w:color w:val="000000"/>
                                    <w:sz w:val="18"/>
                                    <w:szCs w:val="18"/>
                                    <w:vertAlign w:val="subscript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" w:type="dxa"/>
                                <w:vMerge/>
                                <w:shd w:val="clear" w:color="auto" w:fill="auto"/>
                                <w:textDirection w:val="btLr"/>
                              </w:tcPr>
                              <w:p w:rsidR="00DE06AC" w:rsidRPr="008B1EDE" w:rsidRDefault="00DE06AC" w:rsidP="008B1EDE">
                                <w:pPr>
                                  <w:ind w:left="113" w:right="113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22" w:type="dxa"/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jc w:val="right"/>
                                  <w:rPr>
                                    <w:iCs/>
                                    <w:color w:val="000000"/>
                                    <w:sz w:val="18"/>
                                    <w:szCs w:val="18"/>
                                    <w:vertAlign w:val="subscript"/>
                                  </w:rPr>
                                </w:pPr>
                                <w:r w:rsidRPr="008B1EDE">
                                  <w:rPr>
                                    <w:i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SO</w:t>
                                </w:r>
                                <w:r w:rsidRPr="008B1EDE">
                                  <w:rPr>
                                    <w:iCs/>
                                    <w:color w:val="000000"/>
                                    <w:sz w:val="18"/>
                                    <w:szCs w:val="18"/>
                                    <w:vertAlign w:val="subscript"/>
                                    <w:lang w:val="en-US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DE06AC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1101" w:type="dxa"/>
                                <w:vMerge/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jc w:val="right"/>
                                  <w:rPr>
                                    <w:i/>
                                    <w:iCs/>
                                    <w:color w:val="000000"/>
                                    <w:sz w:val="18"/>
                                    <w:szCs w:val="18"/>
                                    <w:vertAlign w:val="subscript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" w:type="dxa"/>
                                <w:vMerge/>
                                <w:shd w:val="clear" w:color="auto" w:fill="auto"/>
                                <w:textDirection w:val="btLr"/>
                              </w:tcPr>
                              <w:p w:rsidR="00DE06AC" w:rsidRPr="008B1EDE" w:rsidRDefault="00DE06AC" w:rsidP="008B1EDE">
                                <w:pPr>
                                  <w:ind w:left="113" w:right="113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22" w:type="dxa"/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jc w:val="right"/>
                                  <w:rPr>
                                    <w:iCs/>
                                    <w:color w:val="000000"/>
                                    <w:sz w:val="18"/>
                                    <w:szCs w:val="18"/>
                                    <w:vertAlign w:val="subscript"/>
                                  </w:rPr>
                                </w:pPr>
                                <w:r w:rsidRPr="008B1EDE">
                                  <w:rPr>
                                    <w:iCs/>
                                    <w:color w:val="000000"/>
                                    <w:sz w:val="18"/>
                                    <w:szCs w:val="18"/>
                                  </w:rPr>
                                  <w:t>NO</w:t>
                                </w:r>
                                <w:r w:rsidRPr="008B1EDE">
                                  <w:rPr>
                                    <w:iCs/>
                                    <w:color w:val="000000"/>
                                    <w:sz w:val="18"/>
                                    <w:szCs w:val="18"/>
                                    <w:vertAlign w:val="subscript"/>
                                  </w:rPr>
                                  <w:t>3</w:t>
                                </w:r>
                              </w:p>
                            </w:tc>
                          </w:tr>
                          <w:tr w:rsidR="00DE06AC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1101" w:type="dxa"/>
                                <w:vMerge/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" w:type="dxa"/>
                                <w:vMerge w:val="restart"/>
                                <w:shd w:val="clear" w:color="auto" w:fill="auto"/>
                                <w:textDirection w:val="btLr"/>
                              </w:tcPr>
                              <w:p w:rsidR="00DE06AC" w:rsidRPr="008B1EDE" w:rsidRDefault="00DE06AC" w:rsidP="008B1EDE">
                                <w:pPr>
                                  <w:ind w:left="113" w:right="113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sz w:val="18"/>
                                    <w:szCs w:val="18"/>
                                  </w:rPr>
                                  <w:t>катионы</w:t>
                                </w:r>
                              </w:p>
                            </w:tc>
                            <w:tc>
                              <w:tcPr>
                                <w:tcW w:w="1422" w:type="dxa"/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c>
                          </w:tr>
                          <w:tr w:rsidR="00DE06AC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1101" w:type="dxa"/>
                                <w:vMerge/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" w:type="dxa"/>
                                <w:vMerge/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22" w:type="dxa"/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sz w:val="18"/>
                                    <w:szCs w:val="18"/>
                                  </w:rPr>
                                  <w:t>Mg</w:t>
                                </w:r>
                              </w:p>
                            </w:tc>
                          </w:tr>
                          <w:tr w:rsidR="00DE06AC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1101" w:type="dxa"/>
                                <w:vMerge/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" w:type="dxa"/>
                                <w:vMerge/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22" w:type="dxa"/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sz w:val="18"/>
                                    <w:szCs w:val="18"/>
                                  </w:rPr>
                                  <w:t>Fe</w:t>
                                </w:r>
                              </w:p>
                            </w:tc>
                          </w:tr>
                          <w:tr w:rsidR="00143EC1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1101" w:type="dxa"/>
                                <w:vMerge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143EC1" w:rsidRPr="008B1EDE" w:rsidRDefault="00143EC1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" w:type="dxa"/>
                                <w:vMerge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143EC1" w:rsidRPr="008B1EDE" w:rsidRDefault="00143EC1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22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</w:tcPr>
                              <w:p w:rsidR="00143EC1" w:rsidRPr="008B1EDE" w:rsidRDefault="00143EC1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sz w:val="18"/>
                                    <w:szCs w:val="18"/>
                                  </w:rPr>
                                  <w:t>Na+K</w:t>
                                </w:r>
                              </w:p>
                            </w:tc>
                          </w:tr>
                          <w:tr w:rsidR="00DE06AC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1101" w:type="dxa"/>
                                <w:vMerge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" w:type="dxa"/>
                                <w:vMerge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22" w:type="dxa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DE06AC" w:rsidRPr="008B1EDE" w:rsidRDefault="00143EC1" w:rsidP="00143EC1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i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NH</w:t>
                                </w:r>
                                <w:r>
                                  <w:rPr>
                                    <w:iCs/>
                                    <w:color w:val="000000"/>
                                    <w:sz w:val="18"/>
                                    <w:szCs w:val="18"/>
                                    <w:vertAlign w:val="subscript"/>
                                    <w:lang w:val="en-US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DE06AC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2948" w:type="dxa"/>
                                <w:gridSpan w:val="3"/>
                                <w:tcBorders>
                                  <w:top w:val="single" w:sz="12" w:space="0" w:color="auto"/>
                                </w:tcBorders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Сумма ионов, %</w:t>
                                </w:r>
                              </w:p>
                            </w:tc>
                          </w:tr>
                          <w:tr w:rsidR="009A049A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2948" w:type="dxa"/>
                                <w:gridSpan w:val="3"/>
                                <w:shd w:val="clear" w:color="auto" w:fill="auto"/>
                              </w:tcPr>
                              <w:p w:rsidR="009A049A" w:rsidRPr="008B1EDE" w:rsidRDefault="009A049A" w:rsidP="008B1EDE">
                                <w:pPr>
                                  <w:widowControl w:val="0"/>
                                  <w:tabs>
                                    <w:tab w:val="left" w:pos="113"/>
                                    <w:tab w:val="center" w:pos="3515"/>
                                  </w:tabs>
                                  <w:autoSpaceDE w:val="0"/>
                                  <w:autoSpaceDN w:val="0"/>
                                  <w:adjustRightInd w:val="0"/>
                                  <w:jc w:val="right"/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Сухой остаток (по сумме ионов),%</w:t>
                                </w:r>
                              </w:p>
                            </w:tc>
                          </w:tr>
                          <w:tr w:rsidR="009A049A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2948" w:type="dxa"/>
                                <w:gridSpan w:val="3"/>
                                <w:shd w:val="clear" w:color="auto" w:fill="auto"/>
                              </w:tcPr>
                              <w:p w:rsidR="009A049A" w:rsidRPr="008B1EDE" w:rsidRDefault="009A049A" w:rsidP="008B1EDE">
                                <w:pPr>
                                  <w:widowControl w:val="0"/>
                                  <w:tabs>
                                    <w:tab w:val="left" w:pos="113"/>
                                    <w:tab w:val="center" w:pos="3515"/>
                                  </w:tabs>
                                  <w:autoSpaceDE w:val="0"/>
                                  <w:autoSpaceDN w:val="0"/>
                                  <w:adjustRightInd w:val="0"/>
                                  <w:jc w:val="right"/>
                                  <w:rPr>
                                    <w:sz w:val="20"/>
                                  </w:rPr>
                                </w:pP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Сухой остаток (выпариванием),%</w:t>
                                </w:r>
                              </w:p>
                            </w:tc>
                          </w:tr>
                          <w:tr w:rsidR="009A049A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2948" w:type="dxa"/>
                                <w:gridSpan w:val="3"/>
                                <w:shd w:val="clear" w:color="auto" w:fill="auto"/>
                              </w:tcPr>
                              <w:p w:rsidR="009A049A" w:rsidRPr="008B1EDE" w:rsidRDefault="009A049A" w:rsidP="008B1EDE">
                                <w:pPr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jc w:val="right"/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Гумус, %</w:t>
                                </w:r>
                              </w:p>
                            </w:tc>
                          </w:tr>
                          <w:tr w:rsidR="00DE06AC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2948" w:type="dxa"/>
                                <w:gridSpan w:val="3"/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p</w:t>
                                </w: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H</w:t>
                                </w:r>
                              </w:p>
                            </w:tc>
                          </w:tr>
                          <w:tr w:rsidR="00DE06AC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2948" w:type="dxa"/>
                                <w:gridSpan w:val="3"/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sz w:val="18"/>
                                    <w:szCs w:val="18"/>
                                  </w:rPr>
                                  <w:t>Средн. плотн. катодн. тока, А/м</w:t>
                                </w:r>
                                <w:r w:rsidRPr="008B1EDE">
                                  <w:rPr>
                                    <w:sz w:val="18"/>
                                    <w:szCs w:val="18"/>
                                    <w:vertAlign w:val="superscript"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DE06AC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2948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</w:tcPr>
                              <w:p w:rsidR="00DE06AC" w:rsidRPr="008B1EDE" w:rsidRDefault="00DE06AC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sz w:val="18"/>
                                    <w:szCs w:val="18"/>
                                  </w:rPr>
                                  <w:t>Уд. сопротивление, Ом*м</w:t>
                                </w:r>
                              </w:p>
                            </w:tc>
                          </w:tr>
                          <w:tr w:rsidR="009C08A9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1101" w:type="dxa"/>
                                <w:vMerge w:val="restart"/>
                                <w:shd w:val="clear" w:color="auto" w:fill="auto"/>
                                <w:vAlign w:val="center"/>
                              </w:tcPr>
                              <w:p w:rsidR="009C08A9" w:rsidRPr="008B1EDE" w:rsidRDefault="009C08A9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sz w:val="18"/>
                                    <w:szCs w:val="18"/>
                                  </w:rPr>
                                  <w:t>Степень засоления</w:t>
                                </w:r>
                              </w:p>
                            </w:tc>
                            <w:tc>
                              <w:tcPr>
                                <w:tcW w:w="1847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</w:tcPr>
                              <w:p w:rsidR="009C08A9" w:rsidRPr="008B1EDE" w:rsidRDefault="009C08A9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8B1EDE">
                                  <w:rPr>
                                    <w:sz w:val="18"/>
                                    <w:szCs w:val="18"/>
                                  </w:rPr>
                                  <w:t>ГОСТ 25100-</w:t>
                                </w:r>
                                <w:r w:rsidR="00291ACE" w:rsidRPr="008B1EDE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2011</w:t>
                                </w:r>
                              </w:p>
                            </w:tc>
                          </w:tr>
                          <w:tr w:rsidR="009C08A9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1101" w:type="dxa"/>
                                <w:vMerge/>
                                <w:shd w:val="clear" w:color="auto" w:fill="auto"/>
                                <w:vAlign w:val="center"/>
                              </w:tcPr>
                              <w:p w:rsidR="009C08A9" w:rsidRPr="008B1EDE" w:rsidRDefault="009C08A9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47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</w:tcPr>
                              <w:p w:rsidR="009C08A9" w:rsidRPr="008B1EDE" w:rsidRDefault="00296DEF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СП 34.13330.2012</w:t>
                                </w:r>
                              </w:p>
                            </w:tc>
                          </w:tr>
                          <w:tr w:rsidR="009C08A9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1101" w:type="dxa"/>
                                <w:shd w:val="clear" w:color="auto" w:fill="auto"/>
                                <w:vAlign w:val="center"/>
                              </w:tcPr>
                              <w:p w:rsidR="009C08A9" w:rsidRPr="008B1EDE" w:rsidRDefault="009C08A9" w:rsidP="008B1EDE">
                                <w:pPr>
                                  <w:ind w:left="-71" w:right="-52"/>
                                  <w:jc w:val="right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8B1EDE">
                                  <w:rPr>
                                    <w:sz w:val="16"/>
                                    <w:szCs w:val="16"/>
                                  </w:rPr>
                                  <w:t>Тип засоления</w:t>
                                </w:r>
                              </w:p>
                            </w:tc>
                            <w:tc>
                              <w:tcPr>
                                <w:tcW w:w="1847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</w:tcPr>
                              <w:p w:rsidR="009C08A9" w:rsidRPr="008B1EDE" w:rsidRDefault="009C08A9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9C08A9" w:rsidRPr="008B1EDE">
                            <w:trPr>
                              <w:trHeight w:hRule="exact" w:val="255"/>
                            </w:trPr>
                            <w:tc>
                              <w:tcPr>
                                <w:tcW w:w="1101" w:type="dxa"/>
                                <w:vMerge w:val="restart"/>
                                <w:tcBorders>
                                  <w:top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9C08A9" w:rsidRPr="001D5885" w:rsidRDefault="001D5885" w:rsidP="001D5885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Степень агрессив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softHyphen/>
                                  <w:t>ности</w:t>
                                </w:r>
                              </w:p>
                            </w:tc>
                            <w:tc>
                              <w:tcPr>
                                <w:tcW w:w="1847" w:type="dxa"/>
                                <w:gridSpan w:val="2"/>
                                <w:tcBorders>
                                  <w:top w:val="single" w:sz="12" w:space="0" w:color="auto"/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9C08A9" w:rsidRPr="008B1EDE" w:rsidRDefault="009C08A9" w:rsidP="002F11CE">
                                <w:pPr>
                                  <w:rPr>
                                    <w:i/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К</w:t>
                                </w:r>
                                <w:r w:rsidRPr="008B1EDE">
                                  <w:rPr>
                                    <w:i/>
                                    <w:iCs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бетонам</w:t>
                                </w:r>
                              </w:p>
                            </w:tc>
                          </w:tr>
                          <w:tr w:rsidR="009C08A9" w:rsidRPr="008B1EDE">
                            <w:trPr>
                              <w:trHeight w:hRule="exact" w:val="454"/>
                            </w:trPr>
                            <w:tc>
                              <w:tcPr>
                                <w:tcW w:w="1101" w:type="dxa"/>
                                <w:vMerge/>
                                <w:shd w:val="clear" w:color="auto" w:fill="auto"/>
                              </w:tcPr>
                              <w:p w:rsidR="009C08A9" w:rsidRPr="008B1EDE" w:rsidRDefault="009C08A9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47" w:type="dxa"/>
                                <w:gridSpan w:val="2"/>
                                <w:tcBorders>
                                  <w:top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:rsidR="009C08A9" w:rsidRPr="008B1EDE" w:rsidRDefault="009C08A9" w:rsidP="008B1EDE">
                                <w:pPr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spacing w:before="30"/>
                                  <w:jc w:val="right"/>
                                  <w:rPr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на портланд</w:t>
                                </w: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softHyphen/>
                                  <w:t>цементе</w:t>
                                </w:r>
                              </w:p>
                            </w:tc>
                          </w:tr>
                          <w:tr w:rsidR="009C08A9" w:rsidRPr="008B1EDE">
                            <w:trPr>
                              <w:trHeight w:hRule="exact" w:val="454"/>
                            </w:trPr>
                            <w:tc>
                              <w:tcPr>
                                <w:tcW w:w="1101" w:type="dxa"/>
                                <w:vMerge/>
                                <w:shd w:val="clear" w:color="auto" w:fill="auto"/>
                              </w:tcPr>
                              <w:p w:rsidR="009C08A9" w:rsidRPr="008B1EDE" w:rsidRDefault="009C08A9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47" w:type="dxa"/>
                                <w:gridSpan w:val="2"/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:rsidR="009C08A9" w:rsidRPr="008B1EDE" w:rsidRDefault="009C08A9" w:rsidP="008B1EDE">
                                <w:pPr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jc w:val="right"/>
                                  <w:rPr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на шлакопорт-цементе</w:t>
                                </w:r>
                              </w:p>
                            </w:tc>
                          </w:tr>
                          <w:tr w:rsidR="009C08A9" w:rsidRPr="008B1EDE">
                            <w:trPr>
                              <w:trHeight w:hRule="exact" w:val="454"/>
                            </w:trPr>
                            <w:tc>
                              <w:tcPr>
                                <w:tcW w:w="1101" w:type="dxa"/>
                                <w:vMerge/>
                                <w:shd w:val="clear" w:color="auto" w:fill="auto"/>
                              </w:tcPr>
                              <w:p w:rsidR="009C08A9" w:rsidRPr="008B1EDE" w:rsidRDefault="009C08A9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:rsidR="009C08A9" w:rsidRPr="008B1EDE" w:rsidRDefault="009C08A9" w:rsidP="008B1EDE">
                                <w:pPr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spacing w:before="11"/>
                                  <w:jc w:val="right"/>
                                  <w:rPr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на сульфато</w:t>
                                </w: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softHyphen/>
                                  <w:t>стойких цементах</w:t>
                                </w:r>
                              </w:p>
                            </w:tc>
                          </w:tr>
                          <w:tr w:rsidR="009C08A9" w:rsidRPr="008B1EDE">
                            <w:trPr>
                              <w:trHeight w:hRule="exact" w:val="454"/>
                            </w:trPr>
                            <w:tc>
                              <w:tcPr>
                                <w:tcW w:w="1101" w:type="dxa"/>
                                <w:vMerge/>
                                <w:shd w:val="clear" w:color="auto" w:fill="auto"/>
                              </w:tcPr>
                              <w:p w:rsidR="009C08A9" w:rsidRPr="008B1EDE" w:rsidRDefault="009C08A9" w:rsidP="008B1ED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47" w:type="dxa"/>
                                <w:gridSpan w:val="2"/>
                                <w:tcBorders>
                                  <w:top w:val="single" w:sz="12" w:space="0" w:color="auto"/>
                                </w:tcBorders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:rsidR="009C08A9" w:rsidRPr="008B1EDE" w:rsidRDefault="009C08A9" w:rsidP="002F11CE">
                                <w:pPr>
                                  <w:rPr>
                                    <w:i/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К ж/б конструкциям</w:t>
                                </w:r>
                              </w:p>
                            </w:tc>
                          </w:tr>
                        </w:tbl>
                        <w:p w:rsidR="00DE06AC" w:rsidRDefault="00DE06AC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0D36D4" w:rsidRDefault="000D36D4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0D36D4" w:rsidRDefault="000D36D4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Составил: Овчинникова В.Ю.</w:t>
                          </w:r>
                        </w:p>
                        <w:p w:rsidR="000D36D4" w:rsidRDefault="000D36D4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0D36D4" w:rsidRPr="000D36D4" w:rsidRDefault="000D36D4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Проверил: Лугачева Е.А.</w:t>
                          </w: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8B1EDE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7139C9" w:rsidRPr="008B1EDE" w:rsidRDefault="007139C9" w:rsidP="008B1EDE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8B1EDE"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7139C9" w:rsidRPr="008B1EDE" w:rsidRDefault="007139C9" w:rsidP="008B1EDE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8B1EDE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7139C9" w:rsidRPr="008B1EDE" w:rsidRDefault="007139C9" w:rsidP="008B1EDE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8B1EDE"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7139C9" w:rsidRPr="008B1EDE" w:rsidRDefault="007139C9" w:rsidP="008B1EDE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8B1EDE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7139C9" w:rsidRPr="008B1EDE" w:rsidRDefault="007139C9" w:rsidP="008B1EDE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7139C9" w:rsidRPr="008B1EDE" w:rsidRDefault="007139C9" w:rsidP="008B1EDE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8B1EDE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7139C9" w:rsidRPr="008B1EDE" w:rsidRDefault="007139C9" w:rsidP="008B1EDE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7139C9" w:rsidRPr="008B1EDE" w:rsidRDefault="007139C9" w:rsidP="008B1EDE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8B1EDE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7139C9" w:rsidRPr="008B1EDE" w:rsidRDefault="007139C9" w:rsidP="008B1EDE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7139C9" w:rsidRPr="008B1EDE" w:rsidRDefault="007139C9" w:rsidP="008B1EDE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8B1EDE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7139C9" w:rsidRPr="008B1EDE" w:rsidRDefault="007139C9" w:rsidP="008B1EDE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8B1EDE"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7139C9" w:rsidRPr="008B1EDE" w:rsidRDefault="007139C9" w:rsidP="008B1EDE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8B1EDE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8B1EDE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7139C9" w:rsidRPr="000D36D4" w:rsidRDefault="000D36D4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07-1-20-ИГИ</w:t>
                          </w: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 w:rsidRPr="008B1EDE"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8B1EDE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  <w:bottom w:val="nil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8B1EDE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8B1EDE"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r w:rsidRPr="008B1EDE"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8B1EDE"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8B1EDE"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8B1EDE"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8B1EDE"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8B1EDE" w:rsidRDefault="007139C9" w:rsidP="008B1ED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8B1EDE"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7139C9" w:rsidRPr="008B1EDE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7139C9" w:rsidRDefault="007139C9"/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B1D" w:rsidRDefault="000D36D4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310" cy="10692130"/>
              <wp:effectExtent l="0" t="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88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70"/>
                            <w:gridCol w:w="285"/>
                            <w:gridCol w:w="285"/>
                            <w:gridCol w:w="570"/>
                            <w:gridCol w:w="570"/>
                            <w:gridCol w:w="571"/>
                            <w:gridCol w:w="571"/>
                            <w:gridCol w:w="857"/>
                            <w:gridCol w:w="571"/>
                            <w:gridCol w:w="3995"/>
                            <w:gridCol w:w="857"/>
                            <w:gridCol w:w="857"/>
                            <w:gridCol w:w="857"/>
                            <w:gridCol w:w="286"/>
                            <w:gridCol w:w="286"/>
                          </w:tblGrid>
                          <w:tr w:rsidR="006B4B1D" w:rsidRPr="008B1ED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8B1EDE"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 w:rsidRPr="008B1EDE">
                                  <w:rPr>
                                    <w:sz w:val="20"/>
                                    <w:szCs w:val="20"/>
                                  </w:rPr>
                                  <w:instrText xml:space="preserve"> PAGE  \* Arabic  \* MERGEFORMAT </w:instrText>
                                </w:r>
                                <w:r w:rsidRPr="008B1EDE"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 w:rsidR="00A01D72" w:rsidRPr="008B1EDE"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 w:rsidRPr="008B1EDE"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6B4B1D" w:rsidRPr="008B1EDE">
                            <w:trPr>
                              <w:cantSplit/>
                              <w:trHeight w:hRule="exact" w:val="11680"/>
                            </w:trPr>
                            <w:tc>
                              <w:tcPr>
                                <w:tcW w:w="570" w:type="dxa"/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8B1EDE">
                            <w:trPr>
                              <w:cantSplit/>
                              <w:trHeight w:hRule="exact" w:val="1531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8B1EDE">
                            <w:trPr>
                              <w:cantSplit/>
                              <w:trHeight w:hRule="exact" w:val="79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8B1ED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8B1ED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8B1ED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8B1EDE"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8B1EDE"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8B1EDE"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8B1EDE"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8B1EDE"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8B1EDE"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8B1ED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B1EDE"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8B1EDE"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8B1EDE"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8B1EDE"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8B1ED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8B1ED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8B1EDE">
                            <w:trPr>
                              <w:cantSplit/>
                              <w:trHeight w:hRule="exact" w:val="135"/>
                            </w:trPr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8B1EDE">
                            <w:trPr>
                              <w:cantSplit/>
                              <w:trHeight w:val="230"/>
                            </w:trPr>
                            <w:tc>
                              <w:tcPr>
                                <w:tcW w:w="570" w:type="dxa"/>
                                <w:vMerge/>
                                <w:tcBorders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8B1ED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6B4B1D" w:rsidRPr="008B1EDE" w:rsidRDefault="006B4B1D" w:rsidP="008B1ED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8B1ED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top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top w:val="single" w:sz="12" w:space="0" w:color="auto"/>
                                </w:tcBorders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shd w:val="clear" w:color="auto" w:fill="auto"/>
                              </w:tcPr>
                              <w:p w:rsidR="006B4B1D" w:rsidRPr="008B1EDE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6B4B1D" w:rsidRPr="00450B4C" w:rsidRDefault="006B4B1D" w:rsidP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0;width:595.3pt;height:841.9pt;z-index:-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" stroked="f">
              <v:textbox inset="0,0,0,0">
                <w:txbxContent>
                  <w:tbl>
                    <w:tblPr>
                      <w:tblW w:w="11988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70"/>
                      <w:gridCol w:w="285"/>
                      <w:gridCol w:w="285"/>
                      <w:gridCol w:w="570"/>
                      <w:gridCol w:w="570"/>
                      <w:gridCol w:w="571"/>
                      <w:gridCol w:w="571"/>
                      <w:gridCol w:w="857"/>
                      <w:gridCol w:w="571"/>
                      <w:gridCol w:w="3995"/>
                      <w:gridCol w:w="857"/>
                      <w:gridCol w:w="857"/>
                      <w:gridCol w:w="857"/>
                      <w:gridCol w:w="286"/>
                      <w:gridCol w:w="286"/>
                    </w:tblGrid>
                    <w:tr w:rsidR="006B4B1D" w:rsidRPr="008B1EDE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8B1EDE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8B1EDE">
                            <w:rPr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 w:rsidRPr="008B1EDE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A01D72" w:rsidRPr="008B1EDE">
                            <w:rPr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 w:rsidRPr="008B1EDE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6B4B1D" w:rsidRPr="008B1EDE">
                      <w:trPr>
                        <w:cantSplit/>
                        <w:trHeight w:hRule="exact" w:val="11680"/>
                      </w:trPr>
                      <w:tc>
                        <w:tcPr>
                          <w:tcW w:w="570" w:type="dxa"/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8B1EDE">
                      <w:trPr>
                        <w:cantSplit/>
                        <w:trHeight w:hRule="exact" w:val="1531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6B4B1D" w:rsidRPr="008B1EDE" w:rsidRDefault="006B4B1D" w:rsidP="008B1EDE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8B1EDE"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6B4B1D" w:rsidRPr="008B1EDE" w:rsidRDefault="006B4B1D" w:rsidP="008B1EDE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8B1EDE">
                      <w:trPr>
                        <w:cantSplit/>
                        <w:trHeight w:hRule="exact" w:val="79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6B4B1D" w:rsidRPr="008B1EDE" w:rsidRDefault="006B4B1D" w:rsidP="008B1EDE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8B1EDE"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6B4B1D" w:rsidRPr="008B1EDE" w:rsidRDefault="006B4B1D" w:rsidP="008B1EDE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8B1EDE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6B4B1D" w:rsidRPr="008B1EDE" w:rsidRDefault="006B4B1D" w:rsidP="008B1EDE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6B4B1D" w:rsidRPr="008B1EDE" w:rsidRDefault="006B4B1D" w:rsidP="008B1EDE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8B1EDE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6B4B1D" w:rsidRPr="008B1EDE" w:rsidRDefault="006B4B1D" w:rsidP="008B1EDE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6B4B1D" w:rsidRPr="008B1EDE" w:rsidRDefault="006B4B1D" w:rsidP="008B1EDE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8B1EDE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6B4B1D" w:rsidRPr="008B1EDE" w:rsidRDefault="006B4B1D" w:rsidP="008B1EDE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6B4B1D" w:rsidRPr="008B1EDE" w:rsidRDefault="006B4B1D" w:rsidP="008B1EDE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8B1EDE">
                            <w:rPr>
                              <w:sz w:val="16"/>
                              <w:szCs w:val="16"/>
                            </w:rPr>
                            <w:t>Изм</w:t>
                          </w: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8B1EDE"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8B1EDE"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8B1EDE"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8B1EDE"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8B1EDE"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8B1EDE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6B4B1D" w:rsidRPr="008B1EDE" w:rsidRDefault="006B4B1D" w:rsidP="008B1EDE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8B1EDE"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:rsidR="006B4B1D" w:rsidRPr="008B1EDE" w:rsidRDefault="006B4B1D" w:rsidP="008B1EDE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8B1EDE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8B1EDE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8B1EDE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8B1EDE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8B1EDE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8B1EDE">
                      <w:trPr>
                        <w:cantSplit/>
                        <w:trHeight w:hRule="exact" w:val="135"/>
                      </w:trPr>
                      <w:tc>
                        <w:tcPr>
                          <w:tcW w:w="570" w:type="dxa"/>
                          <w:vMerge w:val="restart"/>
                          <w:tcBorders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 w:val="restart"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8B1EDE">
                      <w:trPr>
                        <w:cantSplit/>
                        <w:trHeight w:val="230"/>
                      </w:trPr>
                      <w:tc>
                        <w:tcPr>
                          <w:tcW w:w="570" w:type="dxa"/>
                          <w:vMerge/>
                          <w:tcBorders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8B1EDE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  <w:vAlign w:val="center"/>
                        </w:tcPr>
                        <w:p w:rsidR="006B4B1D" w:rsidRPr="008B1EDE" w:rsidRDefault="006B4B1D" w:rsidP="008B1E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8B1EDE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top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top w:val="single" w:sz="12" w:space="0" w:color="auto"/>
                          </w:tcBorders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shd w:val="clear" w:color="auto" w:fill="auto"/>
                        </w:tcPr>
                        <w:p w:rsidR="006B4B1D" w:rsidRPr="008B1EDE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6B4B1D" w:rsidRPr="00450B4C" w:rsidRDefault="006B4B1D" w:rsidP="006B4B1D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6D4"/>
    <w:rsid w:val="000075DE"/>
    <w:rsid w:val="0002375A"/>
    <w:rsid w:val="000624ED"/>
    <w:rsid w:val="000A2E43"/>
    <w:rsid w:val="000A53BB"/>
    <w:rsid w:val="000C203A"/>
    <w:rsid w:val="000D0CA1"/>
    <w:rsid w:val="000D36D4"/>
    <w:rsid w:val="000D4901"/>
    <w:rsid w:val="001352B7"/>
    <w:rsid w:val="00142A67"/>
    <w:rsid w:val="00143EC1"/>
    <w:rsid w:val="001527D9"/>
    <w:rsid w:val="001678BB"/>
    <w:rsid w:val="00170473"/>
    <w:rsid w:val="00174BB7"/>
    <w:rsid w:val="001C5D97"/>
    <w:rsid w:val="001D5885"/>
    <w:rsid w:val="001F2B9B"/>
    <w:rsid w:val="001F2F36"/>
    <w:rsid w:val="00213A98"/>
    <w:rsid w:val="00246520"/>
    <w:rsid w:val="00263D44"/>
    <w:rsid w:val="002739F9"/>
    <w:rsid w:val="00291ACE"/>
    <w:rsid w:val="00296DEF"/>
    <w:rsid w:val="002C3E07"/>
    <w:rsid w:val="002E3EC0"/>
    <w:rsid w:val="002F11CE"/>
    <w:rsid w:val="00336B09"/>
    <w:rsid w:val="00345B58"/>
    <w:rsid w:val="00366147"/>
    <w:rsid w:val="00384BED"/>
    <w:rsid w:val="00390F75"/>
    <w:rsid w:val="00407D12"/>
    <w:rsid w:val="00410D0F"/>
    <w:rsid w:val="00441D13"/>
    <w:rsid w:val="00450B4C"/>
    <w:rsid w:val="004D0C84"/>
    <w:rsid w:val="004F3A3C"/>
    <w:rsid w:val="005246FA"/>
    <w:rsid w:val="005373FF"/>
    <w:rsid w:val="00571FCF"/>
    <w:rsid w:val="00585CAB"/>
    <w:rsid w:val="005B5D3D"/>
    <w:rsid w:val="005F76AF"/>
    <w:rsid w:val="00657768"/>
    <w:rsid w:val="00662DEE"/>
    <w:rsid w:val="006B4B1D"/>
    <w:rsid w:val="006C1A4C"/>
    <w:rsid w:val="006F6C92"/>
    <w:rsid w:val="007060FD"/>
    <w:rsid w:val="007139C9"/>
    <w:rsid w:val="00735F14"/>
    <w:rsid w:val="007A556B"/>
    <w:rsid w:val="007E5E9B"/>
    <w:rsid w:val="007F3C95"/>
    <w:rsid w:val="008100D5"/>
    <w:rsid w:val="0081068E"/>
    <w:rsid w:val="00871CE3"/>
    <w:rsid w:val="008B1EDE"/>
    <w:rsid w:val="008E3661"/>
    <w:rsid w:val="00901D7E"/>
    <w:rsid w:val="00924B7A"/>
    <w:rsid w:val="00985B71"/>
    <w:rsid w:val="00986EA1"/>
    <w:rsid w:val="009A049A"/>
    <w:rsid w:val="009C08A9"/>
    <w:rsid w:val="009C410D"/>
    <w:rsid w:val="009F39AA"/>
    <w:rsid w:val="00A01D72"/>
    <w:rsid w:val="00A35E52"/>
    <w:rsid w:val="00A369C6"/>
    <w:rsid w:val="00A37C26"/>
    <w:rsid w:val="00A629DF"/>
    <w:rsid w:val="00A96C51"/>
    <w:rsid w:val="00AB42C2"/>
    <w:rsid w:val="00AF517B"/>
    <w:rsid w:val="00B10398"/>
    <w:rsid w:val="00B15607"/>
    <w:rsid w:val="00B42696"/>
    <w:rsid w:val="00B43EF0"/>
    <w:rsid w:val="00B641B9"/>
    <w:rsid w:val="00B9416B"/>
    <w:rsid w:val="00BD3E7B"/>
    <w:rsid w:val="00C37150"/>
    <w:rsid w:val="00C46303"/>
    <w:rsid w:val="00C705CF"/>
    <w:rsid w:val="00C71AE5"/>
    <w:rsid w:val="00C72D0A"/>
    <w:rsid w:val="00C812DE"/>
    <w:rsid w:val="00D2602D"/>
    <w:rsid w:val="00D301A8"/>
    <w:rsid w:val="00D55796"/>
    <w:rsid w:val="00D952E9"/>
    <w:rsid w:val="00DE06AC"/>
    <w:rsid w:val="00E32C27"/>
    <w:rsid w:val="00E57D93"/>
    <w:rsid w:val="00EB1F11"/>
    <w:rsid w:val="00F05110"/>
    <w:rsid w:val="00F33CF7"/>
    <w:rsid w:val="00F451F5"/>
    <w:rsid w:val="00F47419"/>
    <w:rsid w:val="00F739B8"/>
    <w:rsid w:val="00FA34DB"/>
    <w:rsid w:val="00FA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6AC"/>
    <w:rPr>
      <w:sz w:val="24"/>
      <w:szCs w:val="24"/>
    </w:rPr>
  </w:style>
  <w:style w:type="paragraph" w:styleId="1">
    <w:name w:val="heading 1"/>
    <w:basedOn w:val="a"/>
    <w:next w:val="a"/>
    <w:qFormat/>
    <w:rsid w:val="002C3E07"/>
    <w:pPr>
      <w:keepNext/>
      <w:spacing w:before="120" w:after="120"/>
      <w:jc w:val="center"/>
      <w:outlineLvl w:val="0"/>
    </w:pPr>
    <w:rPr>
      <w:b/>
      <w:bCs/>
      <w:snapToGrid w:val="0"/>
      <w:color w:val="000000"/>
      <w:szCs w:val="20"/>
    </w:rPr>
  </w:style>
  <w:style w:type="paragraph" w:styleId="2">
    <w:name w:val="heading 2"/>
    <w:basedOn w:val="a"/>
    <w:next w:val="a"/>
    <w:qFormat/>
    <w:rsid w:val="007E5E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952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B4B1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6B4B1D"/>
    <w:pPr>
      <w:tabs>
        <w:tab w:val="center" w:pos="4677"/>
        <w:tab w:val="right" w:pos="9355"/>
      </w:tabs>
    </w:pPr>
  </w:style>
  <w:style w:type="character" w:styleId="a6">
    <w:name w:val="Hyperlink"/>
    <w:rsid w:val="00657768"/>
    <w:rPr>
      <w:color w:val="0000FF"/>
      <w:u w:val="single"/>
    </w:rPr>
  </w:style>
  <w:style w:type="paragraph" w:styleId="a7">
    <w:name w:val="caption"/>
    <w:basedOn w:val="a"/>
    <w:next w:val="a"/>
    <w:qFormat/>
    <w:rsid w:val="007E5E9B"/>
    <w:pPr>
      <w:widowControl w:val="0"/>
      <w:tabs>
        <w:tab w:val="center" w:pos="4855"/>
      </w:tabs>
      <w:autoSpaceDE w:val="0"/>
      <w:autoSpaceDN w:val="0"/>
      <w:adjustRightInd w:val="0"/>
      <w:spacing w:before="264"/>
      <w:jc w:val="center"/>
    </w:pPr>
    <w:rPr>
      <w:i/>
      <w:iCs/>
      <w:color w:val="00000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6AC"/>
    <w:rPr>
      <w:sz w:val="24"/>
      <w:szCs w:val="24"/>
    </w:rPr>
  </w:style>
  <w:style w:type="paragraph" w:styleId="1">
    <w:name w:val="heading 1"/>
    <w:basedOn w:val="a"/>
    <w:next w:val="a"/>
    <w:qFormat/>
    <w:rsid w:val="002C3E07"/>
    <w:pPr>
      <w:keepNext/>
      <w:spacing w:before="120" w:after="120"/>
      <w:jc w:val="center"/>
      <w:outlineLvl w:val="0"/>
    </w:pPr>
    <w:rPr>
      <w:b/>
      <w:bCs/>
      <w:snapToGrid w:val="0"/>
      <w:color w:val="000000"/>
      <w:szCs w:val="20"/>
    </w:rPr>
  </w:style>
  <w:style w:type="paragraph" w:styleId="2">
    <w:name w:val="heading 2"/>
    <w:basedOn w:val="a"/>
    <w:next w:val="a"/>
    <w:qFormat/>
    <w:rsid w:val="007E5E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952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B4B1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6B4B1D"/>
    <w:pPr>
      <w:tabs>
        <w:tab w:val="center" w:pos="4677"/>
        <w:tab w:val="right" w:pos="9355"/>
      </w:tabs>
    </w:pPr>
  </w:style>
  <w:style w:type="character" w:styleId="a6">
    <w:name w:val="Hyperlink"/>
    <w:rsid w:val="00657768"/>
    <w:rPr>
      <w:color w:val="0000FF"/>
      <w:u w:val="single"/>
    </w:rPr>
  </w:style>
  <w:style w:type="paragraph" w:styleId="a7">
    <w:name w:val="caption"/>
    <w:basedOn w:val="a"/>
    <w:next w:val="a"/>
    <w:qFormat/>
    <w:rsid w:val="007E5E9B"/>
    <w:pPr>
      <w:widowControl w:val="0"/>
      <w:tabs>
        <w:tab w:val="center" w:pos="4855"/>
      </w:tabs>
      <w:autoSpaceDE w:val="0"/>
      <w:autoSpaceDN w:val="0"/>
      <w:adjustRightInd w:val="0"/>
      <w:spacing w:before="264"/>
      <w:jc w:val="center"/>
    </w:pPr>
    <w:rPr>
      <w:i/>
      <w:iCs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EngGeo\Reports\&#1061;&#1080;&#1084;%20&#1072;&#1085;&#1072;&#1083;&#1080;&#1079;&#1099;%20&#1075;&#1088;&#1091;&#1085;&#1090;&#1086;&#1074;%20(&#1089;%20&#1088;&#1072;&#1084;&#1082;&#1086;&#1081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Хим анализы грунтов (с рамкой)</Template>
  <TotalTime>2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Химия грунтов</vt:lpstr>
    </vt:vector>
  </TitlesOfParts>
  <Company>a</Company>
  <LinksUpToDate>false</LinksUpToDate>
  <CharactersWithSpaces>1990</CharactersWithSpaces>
  <SharedDoc>false</SharedDoc>
  <HLinks>
    <vt:vector size="390" baseType="variant">
      <vt:variant>
        <vt:i4>1835088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$PgBreak</vt:lpwstr>
      </vt:variant>
      <vt:variant>
        <vt:i4>4718661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$$LABCONT</vt:lpwstr>
      </vt:variant>
      <vt:variant>
        <vt:i4>5177434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$$LABOPER</vt:lpwstr>
      </vt:variant>
      <vt:variant>
        <vt:i4>1835084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$ColBreak</vt:lpwstr>
      </vt:variant>
      <vt:variant>
        <vt:i4>5898253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ZBW8</vt:lpwstr>
      </vt:variant>
      <vt:variant>
        <vt:i4>5505037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ZBW6</vt:lpwstr>
      </vt:variant>
      <vt:variant>
        <vt:i4>5636109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ZBW4</vt:lpwstr>
      </vt:variant>
      <vt:variant>
        <vt:i4>3670135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W89</vt:lpwstr>
      </vt:variant>
      <vt:variant>
        <vt:i4>3539063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W69</vt:lpwstr>
      </vt:variant>
      <vt:variant>
        <vt:i4>3407991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W49</vt:lpwstr>
      </vt:variant>
      <vt:variant>
        <vt:i4>3670135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W88</vt:lpwstr>
      </vt:variant>
      <vt:variant>
        <vt:i4>3539063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W68</vt:lpwstr>
      </vt:variant>
      <vt:variant>
        <vt:i4>3407991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W48</vt:lpwstr>
      </vt:variant>
      <vt:variant>
        <vt:i4>3670135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W87</vt:lpwstr>
      </vt:variant>
      <vt:variant>
        <vt:i4>3539063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W67</vt:lpwstr>
      </vt:variant>
      <vt:variant>
        <vt:i4>3407991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W47</vt:lpwstr>
      </vt:variant>
      <vt:variant>
        <vt:i4>1376273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STBAD</vt:lpwstr>
      </vt:variant>
      <vt:variant>
        <vt:i4>1769472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STSOP</vt:lpwstr>
      </vt:variant>
      <vt:variant>
        <vt:i4>1769479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STTOK</vt:lpwstr>
      </vt:variant>
      <vt:variant>
        <vt:i4>4915221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ZASOLTP1</vt:lpwstr>
      </vt:variant>
      <vt:variant>
        <vt:i4>4128869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ZASOL1</vt:lpwstr>
      </vt:variant>
      <vt:variant>
        <vt:i4>917513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ZASOL</vt:lpwstr>
      </vt:variant>
      <vt:variant>
        <vt:i4>1900547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SOPR</vt:lpwstr>
      </vt:variant>
      <vt:variant>
        <vt:i4>7274612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TOK</vt:lpwstr>
      </vt:variant>
      <vt:variant>
        <vt:i4>6815856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PH</vt:lpwstr>
      </vt:variant>
      <vt:variant>
        <vt:i4>1572870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OKIS</vt:lpwstr>
      </vt:variant>
      <vt:variant>
        <vt:i4>7667827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SUX</vt:lpwstr>
      </vt:variant>
      <vt:variant>
        <vt:i4>1835019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SUXI</vt:lpwstr>
      </vt:variant>
      <vt:variant>
        <vt:i4>1835038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SUMI</vt:lpwstr>
      </vt:variant>
      <vt:variant>
        <vt:i4>5963866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NH43</vt:lpwstr>
      </vt:variant>
      <vt:variant>
        <vt:i4>5898330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NH42</vt:lpwstr>
      </vt:variant>
      <vt:variant>
        <vt:i4>5832794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NH41</vt:lpwstr>
      </vt:variant>
      <vt:variant>
        <vt:i4>6094858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KNA3</vt:lpwstr>
      </vt:variant>
      <vt:variant>
        <vt:i4>6029322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KNA2</vt:lpwstr>
      </vt:variant>
      <vt:variant>
        <vt:i4>6225930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KNA1</vt:lpwstr>
      </vt:variant>
      <vt:variant>
        <vt:i4>6619238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FE3</vt:lpwstr>
      </vt:variant>
      <vt:variant>
        <vt:i4>6619238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FE2</vt:lpwstr>
      </vt:variant>
      <vt:variant>
        <vt:i4>6619238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FE1</vt:lpwstr>
      </vt:variant>
      <vt:variant>
        <vt:i4>6750317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MG3</vt:lpwstr>
      </vt:variant>
      <vt:variant>
        <vt:i4>6750317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MG2</vt:lpwstr>
      </vt:variant>
      <vt:variant>
        <vt:i4>6750317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MG1</vt:lpwstr>
      </vt:variant>
      <vt:variant>
        <vt:i4>6357091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CA3</vt:lpwstr>
      </vt:variant>
      <vt:variant>
        <vt:i4>6357091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CA2</vt:lpwstr>
      </vt:variant>
      <vt:variant>
        <vt:i4>6357091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CA1</vt:lpwstr>
      </vt:variant>
      <vt:variant>
        <vt:i4>6029405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NO33</vt:lpwstr>
      </vt:variant>
      <vt:variant>
        <vt:i4>6094941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NO32</vt:lpwstr>
      </vt:variant>
      <vt:variant>
        <vt:i4>6160477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NO31</vt:lpwstr>
      </vt:variant>
      <vt:variant>
        <vt:i4>7274611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SO3</vt:lpwstr>
      </vt:variant>
      <vt:variant>
        <vt:i4>7274611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SO2</vt:lpwstr>
      </vt:variant>
      <vt:variant>
        <vt:i4>7274611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SO1</vt:lpwstr>
      </vt:variant>
      <vt:variant>
        <vt:i4>7077987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CL3</vt:lpwstr>
      </vt:variant>
      <vt:variant>
        <vt:i4>7077987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CL2</vt:lpwstr>
      </vt:variant>
      <vt:variant>
        <vt:i4>7077987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CL1</vt:lpwstr>
      </vt:variant>
      <vt:variant>
        <vt:i4>5242887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HCO3</vt:lpwstr>
      </vt:variant>
      <vt:variant>
        <vt:i4>5308423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HCO2</vt:lpwstr>
      </vt:variant>
      <vt:variant>
        <vt:i4>5373959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HCO1</vt:lpwstr>
      </vt:variant>
      <vt:variant>
        <vt:i4>917508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TIPGR</vt:lpwstr>
      </vt:variant>
      <vt:variant>
        <vt:i4>6946893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GLUB_DO</vt:lpwstr>
      </vt:variant>
      <vt:variant>
        <vt:i4>6357069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GLUB_OT</vt:lpwstr>
      </vt:variant>
      <vt:variant>
        <vt:i4>327685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NSKV</vt:lpwstr>
      </vt:variant>
      <vt:variant>
        <vt:i4>983054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LABNO</vt:lpwstr>
      </vt:variant>
      <vt:variant>
        <vt:i4>8323180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ZVLAZHN</vt:lpwstr>
      </vt:variant>
      <vt:variant>
        <vt:i4>6357104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DKZONE</vt:lpwstr>
      </vt:variant>
      <vt:variant>
        <vt:i4>7864418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TSREDN</vt:lpwstr>
      </vt:variant>
      <vt:variant>
        <vt:i4>5701663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LOBJECT1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Химия грунтов</dc:title>
  <dc:creator>ирина</dc:creator>
  <cp:lastModifiedBy>ирина</cp:lastModifiedBy>
  <cp:revision>1</cp:revision>
  <dcterms:created xsi:type="dcterms:W3CDTF">2020-02-06T15:19:00Z</dcterms:created>
  <dcterms:modified xsi:type="dcterms:W3CDTF">2020-02-06T15:21:00Z</dcterms:modified>
</cp:coreProperties>
</file>